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05" w:rsidRDefault="00207905" w:rsidP="002A39B3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6E4885">
        <w:rPr>
          <w:rFonts w:ascii="黑体" w:eastAsia="黑体" w:hAnsi="黑体" w:cs="黑体" w:hint="eastAsia"/>
          <w:b/>
          <w:bCs/>
          <w:sz w:val="32"/>
          <w:szCs w:val="32"/>
        </w:rPr>
        <w:t>南京体育学院研究生学业奖学金评审</w:t>
      </w:r>
    </w:p>
    <w:p w:rsidR="00207905" w:rsidRPr="006E4885" w:rsidRDefault="00207905" w:rsidP="002A39B3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6E4885">
        <w:rPr>
          <w:rFonts w:ascii="黑体" w:eastAsia="黑体" w:hAnsi="黑体" w:cs="黑体" w:hint="eastAsia"/>
          <w:b/>
          <w:bCs/>
          <w:sz w:val="32"/>
          <w:szCs w:val="32"/>
        </w:rPr>
        <w:t>实施细则（</w:t>
      </w:r>
      <w:r w:rsidR="009560F1"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 w:rsidR="000B1218">
        <w:rPr>
          <w:rFonts w:ascii="黑体" w:eastAsia="黑体" w:hAnsi="黑体" w:cs="黑体"/>
          <w:b/>
          <w:bCs/>
          <w:sz w:val="32"/>
          <w:szCs w:val="32"/>
        </w:rPr>
        <w:t>01</w:t>
      </w:r>
      <w:r w:rsidR="00DB5FC5">
        <w:rPr>
          <w:rFonts w:ascii="黑体" w:eastAsia="黑体" w:hAnsi="黑体" w:cs="黑体"/>
          <w:b/>
          <w:bCs/>
          <w:sz w:val="32"/>
          <w:szCs w:val="32"/>
        </w:rPr>
        <w:t>9</w:t>
      </w:r>
      <w:r w:rsidRPr="006E4885">
        <w:rPr>
          <w:rFonts w:ascii="黑体" w:eastAsia="黑体" w:hAnsi="黑体" w:cs="黑体" w:hint="eastAsia"/>
          <w:b/>
          <w:bCs/>
          <w:sz w:val="32"/>
          <w:szCs w:val="32"/>
        </w:rPr>
        <w:t>）</w:t>
      </w:r>
    </w:p>
    <w:p w:rsidR="00207905" w:rsidRDefault="00E33910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为落实</w:t>
      </w:r>
      <w:r w:rsidRPr="006E4885">
        <w:rPr>
          <w:rFonts w:ascii="仿宋" w:eastAsia="仿宋" w:hAnsi="仿宋" w:cs="仿宋" w:hint="eastAsia"/>
          <w:sz w:val="28"/>
          <w:szCs w:val="28"/>
        </w:rPr>
        <w:t>《南京体育学院研究生</w:t>
      </w:r>
      <w:r>
        <w:rPr>
          <w:rFonts w:ascii="仿宋" w:eastAsia="仿宋" w:hAnsi="仿宋" w:cs="仿宋" w:hint="eastAsia"/>
          <w:sz w:val="28"/>
          <w:szCs w:val="28"/>
        </w:rPr>
        <w:t>学业</w:t>
      </w:r>
      <w:r w:rsidRPr="006E4885">
        <w:rPr>
          <w:rFonts w:ascii="仿宋" w:eastAsia="仿宋" w:hAnsi="仿宋" w:cs="仿宋" w:hint="eastAsia"/>
          <w:sz w:val="28"/>
          <w:szCs w:val="28"/>
        </w:rPr>
        <w:t>奖学金</w:t>
      </w:r>
      <w:r>
        <w:rPr>
          <w:rFonts w:ascii="仿宋" w:eastAsia="仿宋" w:hAnsi="仿宋" w:cs="仿宋" w:hint="eastAsia"/>
          <w:sz w:val="28"/>
          <w:szCs w:val="28"/>
        </w:rPr>
        <w:t>实施办法（暂行）</w:t>
      </w:r>
      <w:r w:rsidRPr="006E4885">
        <w:rPr>
          <w:rFonts w:ascii="仿宋" w:eastAsia="仿宋" w:hAnsi="仿宋" w:cs="仿宋" w:hint="eastAsia"/>
          <w:sz w:val="28"/>
          <w:szCs w:val="28"/>
        </w:rPr>
        <w:t>》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院发</w:t>
      </w:r>
      <w:r>
        <w:rPr>
          <w:rFonts w:ascii="仿宋" w:eastAsia="仿宋" w:hAnsi="仿宋" w:cs="仿宋"/>
          <w:sz w:val="28"/>
          <w:szCs w:val="28"/>
        </w:rPr>
        <w:t>[2014]63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/>
          <w:sz w:val="28"/>
          <w:szCs w:val="28"/>
        </w:rPr>
        <w:t>),</w:t>
      </w:r>
      <w:r>
        <w:rPr>
          <w:rFonts w:ascii="仿宋" w:eastAsia="仿宋" w:hAnsi="仿宋" w:cs="仿宋" w:hint="eastAsia"/>
          <w:sz w:val="28"/>
          <w:szCs w:val="28"/>
        </w:rPr>
        <w:t>本着</w:t>
      </w:r>
      <w:r w:rsidR="00101FCC">
        <w:rPr>
          <w:rFonts w:ascii="仿宋" w:eastAsia="仿宋" w:hAnsi="仿宋" w:cs="仿宋" w:hint="eastAsia"/>
          <w:sz w:val="28"/>
          <w:szCs w:val="28"/>
        </w:rPr>
        <w:t>公开、公平、公正、择优原则，规范我校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研究生学业奖学金评审工作，</w:t>
      </w:r>
      <w:r>
        <w:rPr>
          <w:rFonts w:ascii="仿宋" w:eastAsia="仿宋" w:hAnsi="仿宋" w:cs="仿宋" w:hint="eastAsia"/>
          <w:sz w:val="28"/>
          <w:szCs w:val="28"/>
        </w:rPr>
        <w:t>特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制定本细则。</w:t>
      </w:r>
    </w:p>
    <w:p w:rsidR="00960ED4" w:rsidRPr="006E4885" w:rsidRDefault="003B6E95" w:rsidP="0053204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1</w:t>
      </w:r>
      <w:r w:rsidR="00EE68BB">
        <w:rPr>
          <w:rFonts w:ascii="仿宋" w:eastAsia="仿宋" w:hAnsi="仿宋" w:cs="仿宋" w:hint="eastAsia"/>
          <w:b/>
          <w:bCs/>
          <w:sz w:val="28"/>
          <w:szCs w:val="28"/>
        </w:rPr>
        <w:t>评奖资格</w:t>
      </w:r>
    </w:p>
    <w:p w:rsidR="00EE68BB" w:rsidRDefault="00EE68BB" w:rsidP="00960E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</w:t>
      </w:r>
      <w:r w:rsidRPr="006E4885">
        <w:rPr>
          <w:rFonts w:ascii="仿宋" w:eastAsia="仿宋" w:hAnsi="仿宋" w:cs="仿宋" w:hint="eastAsia"/>
          <w:sz w:val="28"/>
          <w:szCs w:val="28"/>
        </w:rPr>
        <w:t>《南京体育学院研究生</w:t>
      </w:r>
      <w:r>
        <w:rPr>
          <w:rFonts w:ascii="仿宋" w:eastAsia="仿宋" w:hAnsi="仿宋" w:cs="仿宋" w:hint="eastAsia"/>
          <w:sz w:val="28"/>
          <w:szCs w:val="28"/>
        </w:rPr>
        <w:t>学业</w:t>
      </w:r>
      <w:r w:rsidRPr="006E4885">
        <w:rPr>
          <w:rFonts w:ascii="仿宋" w:eastAsia="仿宋" w:hAnsi="仿宋" w:cs="仿宋" w:hint="eastAsia"/>
          <w:sz w:val="28"/>
          <w:szCs w:val="28"/>
        </w:rPr>
        <w:t>奖学金</w:t>
      </w:r>
      <w:r>
        <w:rPr>
          <w:rFonts w:ascii="仿宋" w:eastAsia="仿宋" w:hAnsi="仿宋" w:cs="仿宋" w:hint="eastAsia"/>
          <w:sz w:val="28"/>
          <w:szCs w:val="28"/>
        </w:rPr>
        <w:t>实施办法（暂行）</w:t>
      </w:r>
      <w:r w:rsidRPr="006E4885">
        <w:rPr>
          <w:rFonts w:ascii="仿宋" w:eastAsia="仿宋" w:hAnsi="仿宋" w:cs="仿宋" w:hint="eastAsia"/>
          <w:sz w:val="28"/>
          <w:szCs w:val="28"/>
        </w:rPr>
        <w:t>》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院发</w:t>
      </w:r>
      <w:r>
        <w:rPr>
          <w:rFonts w:ascii="仿宋" w:eastAsia="仿宋" w:hAnsi="仿宋" w:cs="仿宋"/>
          <w:sz w:val="28"/>
          <w:szCs w:val="28"/>
        </w:rPr>
        <w:t>[2014]63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/>
          <w:sz w:val="28"/>
          <w:szCs w:val="28"/>
        </w:rPr>
        <w:t>)</w:t>
      </w:r>
      <w:r w:rsidRPr="006E4885"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规定，参评研究生学业奖学金需符合以下</w:t>
      </w:r>
      <w:r>
        <w:rPr>
          <w:rFonts w:ascii="仿宋" w:eastAsia="仿宋" w:hAnsi="仿宋" w:cs="仿宋"/>
          <w:sz w:val="28"/>
          <w:szCs w:val="28"/>
        </w:rPr>
        <w:t>:</w:t>
      </w:r>
    </w:p>
    <w:p w:rsidR="00960ED4" w:rsidRDefault="003B6E95" w:rsidP="003B6E95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1.1</w:t>
      </w:r>
      <w:r w:rsidR="00EE68BB">
        <w:rPr>
          <w:rFonts w:ascii="仿宋" w:eastAsia="仿宋" w:hAnsi="仿宋" w:cs="仿宋" w:hint="eastAsia"/>
          <w:sz w:val="28"/>
          <w:szCs w:val="28"/>
        </w:rPr>
        <w:t>南京体育学院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全日制学术型和专业型研究生。</w:t>
      </w:r>
      <w:r w:rsidR="00960ED4">
        <w:rPr>
          <w:rFonts w:ascii="仿宋" w:eastAsia="仿宋" w:hAnsi="仿宋" w:cs="仿宋" w:hint="eastAsia"/>
          <w:kern w:val="0"/>
          <w:sz w:val="28"/>
          <w:szCs w:val="28"/>
        </w:rPr>
        <w:t>录取类别为计划内定向、单位委托培养的研究生不参</w:t>
      </w:r>
      <w:r w:rsidR="00EE68BB">
        <w:rPr>
          <w:rFonts w:ascii="仿宋" w:eastAsia="仿宋" w:hAnsi="仿宋" w:cs="仿宋" w:hint="eastAsia"/>
          <w:kern w:val="0"/>
          <w:sz w:val="28"/>
          <w:szCs w:val="28"/>
        </w:rPr>
        <w:t>加</w:t>
      </w:r>
      <w:r w:rsidR="00960ED4">
        <w:rPr>
          <w:rFonts w:ascii="仿宋" w:eastAsia="仿宋" w:hAnsi="仿宋" w:cs="仿宋" w:hint="eastAsia"/>
          <w:kern w:val="0"/>
          <w:sz w:val="28"/>
          <w:szCs w:val="28"/>
        </w:rPr>
        <w:t>学业</w:t>
      </w:r>
      <w:r w:rsidR="00960ED4" w:rsidRPr="006E4885">
        <w:rPr>
          <w:rFonts w:ascii="仿宋" w:eastAsia="仿宋" w:hAnsi="仿宋" w:cs="仿宋" w:hint="eastAsia"/>
          <w:kern w:val="0"/>
          <w:sz w:val="28"/>
          <w:szCs w:val="28"/>
        </w:rPr>
        <w:t>奖学金评审。</w:t>
      </w:r>
    </w:p>
    <w:p w:rsidR="008D435B" w:rsidRDefault="003B6E95" w:rsidP="008D435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 w:rsidR="008D435B">
        <w:rPr>
          <w:rFonts w:ascii="仿宋" w:eastAsia="仿宋" w:hAnsi="仿宋" w:cs="仿宋"/>
          <w:sz w:val="28"/>
          <w:szCs w:val="28"/>
        </w:rPr>
        <w:t>2</w:t>
      </w:r>
      <w:r w:rsidR="008D435B" w:rsidRPr="008D435B">
        <w:rPr>
          <w:rFonts w:ascii="仿宋" w:eastAsia="仿宋" w:hAnsi="仿宋" w:cs="仿宋"/>
          <w:sz w:val="28"/>
          <w:szCs w:val="28"/>
        </w:rPr>
        <w:t xml:space="preserve"> </w:t>
      </w:r>
      <w:r w:rsidR="008D435B">
        <w:rPr>
          <w:rFonts w:ascii="仿宋" w:eastAsia="仿宋" w:hAnsi="仿宋" w:cs="仿宋" w:hint="eastAsia"/>
          <w:sz w:val="28"/>
          <w:szCs w:val="28"/>
        </w:rPr>
        <w:t>参评研究生学业奖基本条件：</w:t>
      </w:r>
    </w:p>
    <w:p w:rsidR="008D435B" w:rsidRDefault="003B6E95" w:rsidP="008D435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1.2.1</w:t>
      </w:r>
      <w:r w:rsidR="008D435B">
        <w:rPr>
          <w:rFonts w:ascii="仿宋" w:eastAsia="仿宋" w:hAnsi="仿宋" w:cs="仿宋" w:hint="eastAsia"/>
          <w:sz w:val="28"/>
          <w:szCs w:val="28"/>
        </w:rPr>
        <w:t>入学阶段的研究生（研究生一年级，简称研一），思想品德良好；按相关要求完成了全部报到手续；无欠费。</w:t>
      </w:r>
    </w:p>
    <w:p w:rsidR="008D435B" w:rsidRDefault="003B6E95" w:rsidP="008D435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1.2.2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课程学习阶段的研究生</w:t>
      </w:r>
      <w:r w:rsidR="008D435B">
        <w:rPr>
          <w:rFonts w:ascii="仿宋" w:eastAsia="仿宋" w:hAnsi="仿宋" w:cs="仿宋" w:hint="eastAsia"/>
          <w:sz w:val="28"/>
          <w:szCs w:val="28"/>
        </w:rPr>
        <w:t>（研究生二年级，简称研二）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，</w:t>
      </w:r>
      <w:r w:rsidR="008D435B">
        <w:rPr>
          <w:rFonts w:ascii="仿宋" w:eastAsia="仿宋" w:hAnsi="仿宋" w:cs="仿宋" w:hint="eastAsia"/>
          <w:sz w:val="28"/>
          <w:szCs w:val="28"/>
        </w:rPr>
        <w:t>思想品德良好；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按期修完第一学年培养计划规定的全部课程，</w:t>
      </w:r>
      <w:r w:rsidR="008D435B">
        <w:rPr>
          <w:rFonts w:ascii="仿宋" w:eastAsia="仿宋" w:hAnsi="仿宋" w:cs="仿宋" w:hint="eastAsia"/>
          <w:sz w:val="28"/>
          <w:szCs w:val="28"/>
        </w:rPr>
        <w:t>课程成绩达到相关规定要求；课堂学习、学术活动、班级活动达学籍管理要求；无欠费。</w:t>
      </w:r>
    </w:p>
    <w:p w:rsidR="008D435B" w:rsidRPr="00960ED4" w:rsidRDefault="003B6E95" w:rsidP="008D435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1.2.3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进入论文阶段的研究生</w:t>
      </w:r>
      <w:r w:rsidR="008D435B">
        <w:rPr>
          <w:rFonts w:ascii="仿宋" w:eastAsia="仿宋" w:hAnsi="仿宋" w:cs="仿宋" w:hint="eastAsia"/>
          <w:sz w:val="28"/>
          <w:szCs w:val="28"/>
        </w:rPr>
        <w:t>（研究生三年级，简称研三）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，</w:t>
      </w:r>
      <w:r w:rsidR="008D435B">
        <w:rPr>
          <w:rFonts w:ascii="仿宋" w:eastAsia="仿宋" w:hAnsi="仿宋" w:cs="仿宋" w:hint="eastAsia"/>
          <w:sz w:val="28"/>
          <w:szCs w:val="28"/>
        </w:rPr>
        <w:t>思想品德良好；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毕业</w:t>
      </w:r>
      <w:r w:rsidR="008D435B">
        <w:rPr>
          <w:rFonts w:ascii="仿宋" w:eastAsia="仿宋" w:hAnsi="仿宋" w:cs="仿宋" w:hint="eastAsia"/>
          <w:sz w:val="28"/>
          <w:szCs w:val="28"/>
        </w:rPr>
        <w:t>论文进度正常；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中期检查合格</w:t>
      </w:r>
      <w:r w:rsidR="008D435B">
        <w:rPr>
          <w:rFonts w:ascii="仿宋" w:eastAsia="仿宋" w:hAnsi="仿宋" w:cs="仿宋" w:hint="eastAsia"/>
          <w:sz w:val="28"/>
          <w:szCs w:val="28"/>
        </w:rPr>
        <w:t>；学术活动、班级活动达学籍管理要求；无欠费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。</w:t>
      </w:r>
    </w:p>
    <w:p w:rsidR="00960ED4" w:rsidRPr="006E4885" w:rsidRDefault="003B6E95" w:rsidP="00960E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 w:rsidR="008D435B">
        <w:rPr>
          <w:rFonts w:ascii="仿宋" w:eastAsia="仿宋" w:hAnsi="仿宋" w:cs="仿宋"/>
          <w:sz w:val="28"/>
          <w:szCs w:val="28"/>
        </w:rPr>
        <w:t>3</w:t>
      </w:r>
      <w:r w:rsidR="00EE68BB">
        <w:rPr>
          <w:rFonts w:ascii="仿宋" w:eastAsia="仿宋" w:hAnsi="仿宋" w:cs="仿宋" w:hint="eastAsia"/>
          <w:sz w:val="28"/>
          <w:szCs w:val="28"/>
        </w:rPr>
        <w:t>具有下列情况之一者，不得</w:t>
      </w:r>
      <w:r w:rsidR="00960ED4">
        <w:rPr>
          <w:rFonts w:ascii="仿宋" w:eastAsia="仿宋" w:hAnsi="仿宋" w:cs="仿宋" w:hint="eastAsia"/>
          <w:sz w:val="28"/>
          <w:szCs w:val="28"/>
        </w:rPr>
        <w:t>参加研究生学业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奖学金</w:t>
      </w:r>
      <w:r w:rsidR="00960ED4">
        <w:rPr>
          <w:rFonts w:ascii="仿宋" w:eastAsia="仿宋" w:hAnsi="仿宋" w:cs="仿宋" w:hint="eastAsia"/>
          <w:sz w:val="28"/>
          <w:szCs w:val="28"/>
        </w:rPr>
        <w:t>的评选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：</w:t>
      </w:r>
    </w:p>
    <w:p w:rsidR="00960ED4" w:rsidRPr="006E4885" w:rsidRDefault="003B6E95" w:rsidP="00960E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1.3.1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违反学术规范，有学术不端行为的；</w:t>
      </w:r>
    </w:p>
    <w:p w:rsidR="00960ED4" w:rsidRPr="006E4885" w:rsidRDefault="003B6E95" w:rsidP="00960E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1.3.2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就读时间超过学制规定的；</w:t>
      </w:r>
    </w:p>
    <w:p w:rsidR="00960ED4" w:rsidRPr="006E4885" w:rsidRDefault="003B6E95" w:rsidP="00960E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1.3.3</w:t>
      </w:r>
      <w:r w:rsidR="00960ED4" w:rsidRPr="00B656F2">
        <w:rPr>
          <w:rFonts w:ascii="仿宋" w:eastAsia="仿宋" w:hAnsi="仿宋" w:cs="仿宋" w:hint="eastAsia"/>
          <w:sz w:val="28"/>
          <w:szCs w:val="28"/>
        </w:rPr>
        <w:t>课程考核未能通过或未能按时通过获得规定学分的</w:t>
      </w:r>
      <w:r w:rsidR="0015197F" w:rsidRPr="00B656F2">
        <w:rPr>
          <w:rFonts w:ascii="仿宋" w:eastAsia="仿宋" w:hAnsi="仿宋" w:cs="仿宋" w:hint="eastAsia"/>
          <w:sz w:val="28"/>
          <w:szCs w:val="28"/>
        </w:rPr>
        <w:t>，奖学金等级降级，直至取消评审资格（一门不通过者，不参加一等奖学金排序，二门不通过者，不参加二等奖排序，三门及以上课程不通过者，取消评审资格）；</w:t>
      </w:r>
    </w:p>
    <w:p w:rsidR="00960ED4" w:rsidRPr="006E4885" w:rsidRDefault="003B6E95" w:rsidP="00960E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1.3.4</w:t>
      </w:r>
      <w:r w:rsidR="00D54929">
        <w:rPr>
          <w:rFonts w:ascii="仿宋" w:eastAsia="仿宋" w:hAnsi="仿宋" w:cs="仿宋" w:hint="eastAsia"/>
          <w:sz w:val="28"/>
          <w:szCs w:val="28"/>
        </w:rPr>
        <w:t>南京体育学院研究生学业奖评审工作组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认定的不宜申请的其他情况</w:t>
      </w:r>
      <w:r w:rsidR="00521B20">
        <w:rPr>
          <w:rFonts w:ascii="仿宋" w:eastAsia="仿宋" w:hAnsi="仿宋" w:cs="仿宋" w:hint="eastAsia"/>
          <w:sz w:val="28"/>
          <w:szCs w:val="28"/>
        </w:rPr>
        <w:t>，如违反学籍管理规定相关条款，由评审</w:t>
      </w:r>
      <w:r w:rsidR="00D54929">
        <w:rPr>
          <w:rFonts w:ascii="仿宋" w:eastAsia="仿宋" w:hAnsi="仿宋" w:cs="仿宋" w:hint="eastAsia"/>
          <w:sz w:val="28"/>
          <w:szCs w:val="28"/>
        </w:rPr>
        <w:t>工作组</w:t>
      </w:r>
      <w:r w:rsidR="00521B20">
        <w:rPr>
          <w:rFonts w:ascii="仿宋" w:eastAsia="仿宋" w:hAnsi="仿宋" w:cs="仿宋" w:hint="eastAsia"/>
          <w:sz w:val="28"/>
          <w:szCs w:val="28"/>
        </w:rPr>
        <w:t>讨论并报</w:t>
      </w:r>
      <w:r w:rsidR="00D54929">
        <w:rPr>
          <w:rFonts w:ascii="仿宋" w:eastAsia="仿宋" w:hAnsi="仿宋" w:cs="仿宋" w:hint="eastAsia"/>
          <w:sz w:val="28"/>
          <w:szCs w:val="28"/>
        </w:rPr>
        <w:t>南京体育学院研究生学业奖</w:t>
      </w:r>
      <w:r w:rsidR="00521B20">
        <w:rPr>
          <w:rFonts w:ascii="仿宋" w:eastAsia="仿宋" w:hAnsi="仿宋" w:cs="仿宋" w:hint="eastAsia"/>
          <w:sz w:val="28"/>
          <w:szCs w:val="28"/>
        </w:rPr>
        <w:t>领导小组批准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。</w:t>
      </w:r>
    </w:p>
    <w:p w:rsidR="00207905" w:rsidRPr="006E4885" w:rsidRDefault="00A03957" w:rsidP="0053204E">
      <w:pPr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2</w:t>
      </w:r>
      <w:r w:rsidR="00207905" w:rsidRPr="006E4885">
        <w:rPr>
          <w:rFonts w:ascii="仿宋" w:eastAsia="仿宋" w:hAnsi="仿宋" w:cs="仿宋" w:hint="eastAsia"/>
          <w:b/>
          <w:bCs/>
          <w:sz w:val="28"/>
          <w:szCs w:val="28"/>
        </w:rPr>
        <w:t>评</w:t>
      </w:r>
      <w:r w:rsidR="00AF5E92">
        <w:rPr>
          <w:rFonts w:ascii="仿宋" w:eastAsia="仿宋" w:hAnsi="仿宋" w:cs="仿宋" w:hint="eastAsia"/>
          <w:b/>
          <w:bCs/>
          <w:sz w:val="28"/>
          <w:szCs w:val="28"/>
        </w:rPr>
        <w:t>奖</w:t>
      </w:r>
      <w:r w:rsidR="00207905" w:rsidRPr="006E4885">
        <w:rPr>
          <w:rFonts w:ascii="仿宋" w:eastAsia="仿宋" w:hAnsi="仿宋" w:cs="仿宋" w:hint="eastAsia"/>
          <w:b/>
          <w:bCs/>
          <w:sz w:val="28"/>
          <w:szCs w:val="28"/>
        </w:rPr>
        <w:t>程序</w:t>
      </w:r>
    </w:p>
    <w:p w:rsidR="003F7FCC" w:rsidRDefault="00A03957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2.1</w:t>
      </w:r>
      <w:r w:rsidR="00877582">
        <w:rPr>
          <w:rFonts w:ascii="仿宋" w:eastAsia="仿宋" w:hAnsi="仿宋" w:cs="仿宋" w:hint="eastAsia"/>
          <w:sz w:val="28"/>
          <w:szCs w:val="28"/>
        </w:rPr>
        <w:t>研一学</w:t>
      </w:r>
      <w:r w:rsidR="00FA2B66">
        <w:rPr>
          <w:rFonts w:ascii="仿宋" w:eastAsia="仿宋" w:hAnsi="仿宋" w:cs="仿宋" w:hint="eastAsia"/>
          <w:sz w:val="28"/>
          <w:szCs w:val="28"/>
        </w:rPr>
        <w:t>生</w:t>
      </w:r>
      <w:r w:rsidR="00AF5E92">
        <w:rPr>
          <w:rFonts w:ascii="仿宋" w:eastAsia="仿宋" w:hAnsi="仿宋" w:cs="仿宋" w:hint="eastAsia"/>
          <w:sz w:val="28"/>
          <w:szCs w:val="28"/>
        </w:rPr>
        <w:t>的评奖程序</w:t>
      </w:r>
    </w:p>
    <w:p w:rsidR="003F7FCC" w:rsidRDefault="00DA5D89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5D89">
        <w:rPr>
          <w:rFonts w:ascii="仿宋" w:eastAsia="仿宋" w:hAnsi="仿宋" w:cs="仿宋" w:hint="eastAsia"/>
          <w:sz w:val="28"/>
          <w:szCs w:val="28"/>
        </w:rPr>
        <w:t>正常入学就读的研究生一年级新生，自动通过资格审查，除申请鼓励奖的同学需提供相应的材料外，无需其它材料。</w:t>
      </w:r>
      <w:r w:rsidR="008D435B">
        <w:rPr>
          <w:rFonts w:ascii="仿宋" w:eastAsia="仿宋" w:hAnsi="仿宋" w:cs="仿宋" w:hint="eastAsia"/>
          <w:sz w:val="28"/>
          <w:szCs w:val="28"/>
        </w:rPr>
        <w:t>根据</w:t>
      </w:r>
      <w:r w:rsidR="001F07E1">
        <w:rPr>
          <w:rFonts w:ascii="仿宋" w:eastAsia="仿宋" w:hAnsi="仿宋" w:cs="仿宋" w:hint="eastAsia"/>
          <w:sz w:val="28"/>
          <w:szCs w:val="28"/>
        </w:rPr>
        <w:t>本细则</w:t>
      </w:r>
      <w:r w:rsidR="001F07E1">
        <w:rPr>
          <w:rFonts w:ascii="仿宋" w:eastAsia="仿宋" w:hAnsi="仿宋" w:cs="仿宋"/>
          <w:sz w:val="28"/>
          <w:szCs w:val="28"/>
        </w:rPr>
        <w:t>4.2.1</w:t>
      </w:r>
      <w:r w:rsidR="001F07E1">
        <w:rPr>
          <w:rFonts w:ascii="仿宋" w:eastAsia="仿宋" w:hAnsi="仿宋" w:cs="仿宋" w:hint="eastAsia"/>
          <w:sz w:val="28"/>
          <w:szCs w:val="28"/>
        </w:rPr>
        <w:t>进行等级划分后</w:t>
      </w:r>
      <w:r w:rsidR="0046291D">
        <w:rPr>
          <w:rFonts w:ascii="仿宋" w:eastAsia="仿宋" w:hAnsi="仿宋" w:cs="仿宋" w:hint="eastAsia"/>
          <w:sz w:val="28"/>
          <w:szCs w:val="28"/>
        </w:rPr>
        <w:t>初步</w:t>
      </w:r>
      <w:r w:rsidR="0046291D" w:rsidRPr="006E4885">
        <w:rPr>
          <w:rFonts w:ascii="仿宋" w:eastAsia="仿宋" w:hAnsi="仿宋" w:cs="仿宋" w:hint="eastAsia"/>
          <w:sz w:val="28"/>
          <w:szCs w:val="28"/>
        </w:rPr>
        <w:t>名单提交</w:t>
      </w:r>
      <w:r w:rsidR="008F2275">
        <w:rPr>
          <w:rFonts w:ascii="仿宋" w:eastAsia="仿宋" w:hAnsi="仿宋" w:cs="仿宋" w:hint="eastAsia"/>
          <w:sz w:val="28"/>
          <w:szCs w:val="28"/>
        </w:rPr>
        <w:t>领导小组</w:t>
      </w:r>
      <w:r w:rsidR="0046291D" w:rsidRPr="006E4885">
        <w:rPr>
          <w:rFonts w:ascii="仿宋" w:eastAsia="仿宋" w:hAnsi="仿宋" w:cs="仿宋" w:hint="eastAsia"/>
          <w:sz w:val="28"/>
          <w:szCs w:val="28"/>
        </w:rPr>
        <w:t>进行审定</w:t>
      </w:r>
      <w:r w:rsidR="0046291D">
        <w:rPr>
          <w:rFonts w:ascii="仿宋" w:eastAsia="仿宋" w:hAnsi="仿宋" w:cs="仿宋" w:hint="eastAsia"/>
          <w:sz w:val="28"/>
          <w:szCs w:val="28"/>
        </w:rPr>
        <w:t>，进入本细则</w:t>
      </w:r>
      <w:r w:rsidR="0046291D">
        <w:rPr>
          <w:rFonts w:ascii="仿宋" w:eastAsia="仿宋" w:hAnsi="仿宋" w:cs="仿宋"/>
          <w:sz w:val="28"/>
          <w:szCs w:val="28"/>
        </w:rPr>
        <w:t>2.2.5</w:t>
      </w:r>
      <w:r w:rsidR="0046291D">
        <w:rPr>
          <w:rFonts w:ascii="仿宋" w:eastAsia="仿宋" w:hAnsi="仿宋" w:cs="仿宋" w:hint="eastAsia"/>
          <w:sz w:val="28"/>
          <w:szCs w:val="28"/>
        </w:rPr>
        <w:t>步骤。</w:t>
      </w:r>
    </w:p>
    <w:p w:rsidR="00FA2B66" w:rsidRDefault="00A03957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</w:t>
      </w:r>
      <w:r w:rsidR="00877582">
        <w:rPr>
          <w:rFonts w:ascii="仿宋" w:eastAsia="仿宋" w:hAnsi="仿宋" w:cs="仿宋" w:hint="eastAsia"/>
          <w:sz w:val="28"/>
          <w:szCs w:val="28"/>
        </w:rPr>
        <w:t>研二和研三学生</w:t>
      </w:r>
      <w:r w:rsidR="00AF5E92">
        <w:rPr>
          <w:rFonts w:ascii="仿宋" w:eastAsia="仿宋" w:hAnsi="仿宋" w:cs="仿宋" w:hint="eastAsia"/>
          <w:sz w:val="28"/>
          <w:szCs w:val="28"/>
        </w:rPr>
        <w:t>的评奖程序</w:t>
      </w:r>
    </w:p>
    <w:p w:rsidR="003F7FCC" w:rsidRDefault="00A03957" w:rsidP="00E86B14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2.2.1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符合条件者根据有关规定和通知提出申请，填写</w:t>
      </w:r>
      <w:r w:rsidR="00207905" w:rsidRPr="006E4885">
        <w:rPr>
          <w:rFonts w:ascii="仿宋" w:eastAsia="仿宋" w:hAnsi="仿宋" w:cs="仿宋" w:hint="eastAsia"/>
          <w:kern w:val="0"/>
          <w:sz w:val="28"/>
          <w:szCs w:val="28"/>
        </w:rPr>
        <w:t>《</w:t>
      </w:r>
      <w:r w:rsidR="00375BDD">
        <w:rPr>
          <w:rFonts w:ascii="仿宋" w:eastAsia="仿宋" w:hAnsi="仿宋" w:cs="仿宋"/>
          <w:kern w:val="0"/>
          <w:sz w:val="28"/>
          <w:szCs w:val="28"/>
        </w:rPr>
        <w:t>201</w:t>
      </w:r>
      <w:r w:rsidR="00101FCC">
        <w:rPr>
          <w:rFonts w:ascii="仿宋" w:eastAsia="仿宋" w:hAnsi="仿宋" w:cs="仿宋"/>
          <w:kern w:val="0"/>
          <w:sz w:val="28"/>
          <w:szCs w:val="28"/>
        </w:rPr>
        <w:t>9</w:t>
      </w:r>
      <w:r w:rsidR="00375BDD">
        <w:rPr>
          <w:rFonts w:ascii="仿宋" w:eastAsia="仿宋" w:hAnsi="仿宋" w:cs="仿宋" w:hint="eastAsia"/>
          <w:kern w:val="0"/>
          <w:sz w:val="28"/>
          <w:szCs w:val="28"/>
        </w:rPr>
        <w:t>年度南京体育学院</w:t>
      </w:r>
      <w:r w:rsidR="00207905" w:rsidRPr="006E4885">
        <w:rPr>
          <w:rFonts w:ascii="仿宋" w:eastAsia="仿宋" w:hAnsi="仿宋" w:cs="仿宋" w:hint="eastAsia"/>
          <w:kern w:val="0"/>
          <w:sz w:val="28"/>
          <w:szCs w:val="28"/>
        </w:rPr>
        <w:t>研究生学业奖学金</w:t>
      </w:r>
      <w:r w:rsidR="00375BDD">
        <w:rPr>
          <w:rFonts w:ascii="仿宋" w:eastAsia="仿宋" w:hAnsi="仿宋" w:cs="仿宋" w:hint="eastAsia"/>
          <w:kern w:val="0"/>
          <w:sz w:val="28"/>
          <w:szCs w:val="28"/>
        </w:rPr>
        <w:t>评审</w:t>
      </w:r>
      <w:r w:rsidR="00207905" w:rsidRPr="006E4885">
        <w:rPr>
          <w:rFonts w:ascii="仿宋" w:eastAsia="仿宋" w:hAnsi="仿宋" w:cs="仿宋" w:hint="eastAsia"/>
          <w:kern w:val="0"/>
          <w:sz w:val="28"/>
          <w:szCs w:val="28"/>
        </w:rPr>
        <w:t>表》并按照相关要求</w:t>
      </w:r>
      <w:r w:rsidR="00F16C1B">
        <w:rPr>
          <w:rFonts w:ascii="仿宋" w:eastAsia="仿宋" w:hAnsi="仿宋" w:cs="仿宋" w:hint="eastAsia"/>
          <w:kern w:val="0"/>
          <w:sz w:val="28"/>
          <w:szCs w:val="28"/>
        </w:rPr>
        <w:t>，在</w:t>
      </w:r>
      <w:r w:rsidR="00DF1120">
        <w:rPr>
          <w:rFonts w:ascii="仿宋" w:eastAsia="仿宋" w:hAnsi="仿宋" w:cs="仿宋" w:hint="eastAsia"/>
          <w:kern w:val="0"/>
          <w:sz w:val="28"/>
          <w:szCs w:val="28"/>
        </w:rPr>
        <w:t>通知</w:t>
      </w:r>
      <w:r w:rsidR="00DF1120">
        <w:rPr>
          <w:rFonts w:ascii="仿宋" w:eastAsia="仿宋" w:hAnsi="仿宋" w:cs="仿宋"/>
          <w:kern w:val="0"/>
          <w:sz w:val="28"/>
          <w:szCs w:val="28"/>
        </w:rPr>
        <w:t>要求</w:t>
      </w:r>
      <w:r w:rsidR="00DF1120">
        <w:rPr>
          <w:rFonts w:ascii="仿宋" w:eastAsia="仿宋" w:hAnsi="仿宋" w:cs="仿宋" w:hint="eastAsia"/>
          <w:kern w:val="0"/>
          <w:sz w:val="28"/>
          <w:szCs w:val="28"/>
        </w:rPr>
        <w:t>的</w:t>
      </w:r>
      <w:r w:rsidR="00DF1120">
        <w:rPr>
          <w:rFonts w:ascii="仿宋" w:eastAsia="仿宋" w:hAnsi="仿宋" w:cs="仿宋"/>
          <w:kern w:val="0"/>
          <w:sz w:val="28"/>
          <w:szCs w:val="28"/>
        </w:rPr>
        <w:t>日期</w:t>
      </w:r>
      <w:r w:rsidR="00F16C1B">
        <w:rPr>
          <w:rFonts w:ascii="仿宋" w:eastAsia="仿宋" w:hAnsi="仿宋" w:cs="仿宋" w:hint="eastAsia"/>
          <w:kern w:val="0"/>
          <w:sz w:val="28"/>
          <w:szCs w:val="28"/>
        </w:rPr>
        <w:t>前</w:t>
      </w:r>
      <w:r w:rsidR="00DF1120">
        <w:rPr>
          <w:rFonts w:ascii="仿宋" w:eastAsia="仿宋" w:hAnsi="仿宋" w:cs="仿宋" w:hint="eastAsia"/>
          <w:kern w:val="0"/>
          <w:sz w:val="28"/>
          <w:szCs w:val="28"/>
        </w:rPr>
        <w:t>提交申请</w:t>
      </w:r>
      <w:r w:rsidR="00207905" w:rsidRPr="006E4885">
        <w:rPr>
          <w:rFonts w:ascii="仿宋" w:eastAsia="仿宋" w:hAnsi="仿宋" w:cs="仿宋" w:hint="eastAsia"/>
          <w:kern w:val="0"/>
          <w:sz w:val="28"/>
          <w:szCs w:val="28"/>
        </w:rPr>
        <w:t>材料。</w:t>
      </w:r>
    </w:p>
    <w:p w:rsidR="00207905" w:rsidRPr="006E4885" w:rsidRDefault="00207905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4885">
        <w:rPr>
          <w:rFonts w:ascii="仿宋" w:eastAsia="仿宋" w:hAnsi="仿宋" w:cs="仿宋"/>
          <w:sz w:val="28"/>
          <w:szCs w:val="28"/>
        </w:rPr>
        <w:t>2.</w:t>
      </w:r>
      <w:r w:rsidR="00AF5E92">
        <w:rPr>
          <w:rFonts w:ascii="仿宋" w:eastAsia="仿宋" w:hAnsi="仿宋" w:cs="仿宋"/>
          <w:sz w:val="28"/>
          <w:szCs w:val="28"/>
        </w:rPr>
        <w:t>2.2</w:t>
      </w:r>
      <w:r w:rsidRPr="006E4885">
        <w:rPr>
          <w:rFonts w:ascii="仿宋" w:eastAsia="仿宋" w:hAnsi="仿宋" w:cs="仿宋" w:hint="eastAsia"/>
          <w:sz w:val="28"/>
          <w:szCs w:val="28"/>
        </w:rPr>
        <w:t>评审</w:t>
      </w:r>
      <w:r w:rsidR="008F2275">
        <w:rPr>
          <w:rFonts w:ascii="仿宋" w:eastAsia="仿宋" w:hAnsi="仿宋" w:cs="仿宋" w:hint="eastAsia"/>
          <w:sz w:val="28"/>
          <w:szCs w:val="28"/>
        </w:rPr>
        <w:t>工作组</w:t>
      </w:r>
      <w:r w:rsidRPr="006E4885">
        <w:rPr>
          <w:rFonts w:ascii="仿宋" w:eastAsia="仿宋" w:hAnsi="仿宋" w:cs="仿宋" w:hint="eastAsia"/>
          <w:sz w:val="28"/>
          <w:szCs w:val="28"/>
        </w:rPr>
        <w:t>审核</w:t>
      </w:r>
      <w:r>
        <w:rPr>
          <w:rFonts w:ascii="仿宋" w:eastAsia="仿宋" w:hAnsi="仿宋" w:cs="仿宋" w:hint="eastAsia"/>
          <w:sz w:val="28"/>
          <w:szCs w:val="28"/>
        </w:rPr>
        <w:t>所有</w:t>
      </w:r>
      <w:r w:rsidR="00AF5E92">
        <w:rPr>
          <w:rFonts w:ascii="仿宋" w:eastAsia="仿宋" w:hAnsi="仿宋" w:cs="仿宋" w:hint="eastAsia"/>
          <w:sz w:val="28"/>
          <w:szCs w:val="28"/>
        </w:rPr>
        <w:t>申请者资格和提供的材料，</w:t>
      </w:r>
      <w:r w:rsidRPr="006E4885">
        <w:rPr>
          <w:rFonts w:ascii="仿宋" w:eastAsia="仿宋" w:hAnsi="仿宋" w:cs="仿宋" w:hint="eastAsia"/>
          <w:sz w:val="28"/>
          <w:szCs w:val="28"/>
        </w:rPr>
        <w:t>确定进入评审的名单和材料。</w:t>
      </w:r>
    </w:p>
    <w:p w:rsidR="00207905" w:rsidRDefault="00AF5E92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</w:t>
      </w:r>
      <w:r w:rsidR="001F07E1">
        <w:rPr>
          <w:rFonts w:ascii="仿宋" w:eastAsia="仿宋" w:hAnsi="仿宋" w:cs="仿宋"/>
          <w:sz w:val="28"/>
          <w:szCs w:val="28"/>
        </w:rPr>
        <w:t>3</w:t>
      </w:r>
      <w:r w:rsidR="008F2275">
        <w:rPr>
          <w:rFonts w:ascii="仿宋" w:eastAsia="仿宋" w:hAnsi="仿宋" w:cs="仿宋" w:hint="eastAsia"/>
          <w:sz w:val="28"/>
          <w:szCs w:val="28"/>
        </w:rPr>
        <w:t>评审工作组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按照</w:t>
      </w:r>
      <w:r w:rsidR="007118BE">
        <w:rPr>
          <w:rFonts w:ascii="仿宋" w:eastAsia="仿宋" w:hAnsi="仿宋" w:cs="仿宋" w:hint="eastAsia"/>
          <w:sz w:val="28"/>
          <w:szCs w:val="28"/>
        </w:rPr>
        <w:t>本实施细则</w:t>
      </w:r>
      <w:r w:rsidR="001F07E1"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/>
          <w:sz w:val="28"/>
          <w:szCs w:val="28"/>
        </w:rPr>
        <w:t>4.2.2</w:t>
      </w:r>
      <w:r w:rsidR="001F07E1">
        <w:rPr>
          <w:rFonts w:ascii="仿宋" w:eastAsia="仿宋" w:hAnsi="仿宋" w:cs="仿宋" w:hint="eastAsia"/>
          <w:sz w:val="28"/>
          <w:szCs w:val="28"/>
        </w:rPr>
        <w:t>进行</w:t>
      </w:r>
      <w:r w:rsidR="003F7FCC">
        <w:rPr>
          <w:rFonts w:ascii="仿宋" w:eastAsia="仿宋" w:hAnsi="仿宋" w:cs="仿宋" w:hint="eastAsia"/>
          <w:sz w:val="28"/>
          <w:szCs w:val="28"/>
        </w:rPr>
        <w:t>评分</w:t>
      </w:r>
      <w:r w:rsidR="007118BE">
        <w:rPr>
          <w:rFonts w:ascii="仿宋" w:eastAsia="仿宋" w:hAnsi="仿宋" w:cs="仿宋" w:hint="eastAsia"/>
          <w:sz w:val="28"/>
          <w:szCs w:val="28"/>
        </w:rPr>
        <w:t>，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对进入评审阶段的申请者及其提供的材料</w:t>
      </w:r>
      <w:r w:rsidR="003F7FCC">
        <w:rPr>
          <w:rFonts w:ascii="仿宋" w:eastAsia="仿宋" w:hAnsi="仿宋" w:cs="仿宋" w:hint="eastAsia"/>
          <w:sz w:val="28"/>
          <w:szCs w:val="28"/>
        </w:rPr>
        <w:t>审核评分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，根据申请者得分情况</w:t>
      </w:r>
      <w:r w:rsidR="00603336">
        <w:rPr>
          <w:rFonts w:ascii="仿宋" w:eastAsia="仿宋" w:hAnsi="仿宋" w:cs="仿宋" w:hint="eastAsia"/>
          <w:sz w:val="28"/>
          <w:szCs w:val="28"/>
        </w:rPr>
        <w:t>由高</w:t>
      </w:r>
      <w:r w:rsidR="00603336">
        <w:rPr>
          <w:rFonts w:ascii="仿宋" w:eastAsia="仿宋" w:hAnsi="仿宋" w:cs="仿宋" w:hint="eastAsia"/>
          <w:sz w:val="28"/>
          <w:szCs w:val="28"/>
        </w:rPr>
        <w:lastRenderedPageBreak/>
        <w:t>到低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进行排序</w:t>
      </w:r>
      <w:r w:rsidR="00207905">
        <w:rPr>
          <w:rFonts w:ascii="仿宋" w:eastAsia="仿宋" w:hAnsi="仿宋" w:cs="仿宋" w:hint="eastAsia"/>
          <w:sz w:val="28"/>
          <w:szCs w:val="28"/>
        </w:rPr>
        <w:t>。</w:t>
      </w:r>
    </w:p>
    <w:p w:rsidR="00207905" w:rsidRPr="006E4885" w:rsidRDefault="001F07E1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2.2.4</w:t>
      </w:r>
      <w:r w:rsidR="008F2275">
        <w:rPr>
          <w:rFonts w:ascii="仿宋" w:eastAsia="仿宋" w:hAnsi="仿宋" w:cs="仿宋" w:hint="eastAsia"/>
          <w:sz w:val="28"/>
          <w:szCs w:val="28"/>
        </w:rPr>
        <w:t>评审工作组</w:t>
      </w:r>
      <w:r>
        <w:rPr>
          <w:rFonts w:ascii="仿宋" w:eastAsia="仿宋" w:hAnsi="仿宋" w:cs="仿宋" w:hint="eastAsia"/>
          <w:sz w:val="28"/>
          <w:szCs w:val="28"/>
        </w:rPr>
        <w:t>公</w:t>
      </w:r>
      <w:r w:rsidR="001B4C69">
        <w:rPr>
          <w:rFonts w:ascii="仿宋" w:eastAsia="仿宋" w:hAnsi="仿宋" w:cs="仿宋" w:hint="eastAsia"/>
          <w:sz w:val="28"/>
          <w:szCs w:val="28"/>
        </w:rPr>
        <w:t>布</w:t>
      </w:r>
      <w:r>
        <w:rPr>
          <w:rFonts w:ascii="仿宋" w:eastAsia="仿宋" w:hAnsi="仿宋" w:cs="仿宋" w:hint="eastAsia"/>
          <w:sz w:val="28"/>
          <w:szCs w:val="28"/>
        </w:rPr>
        <w:t>参评者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得分</w:t>
      </w:r>
      <w:r w:rsidR="001B4C69">
        <w:rPr>
          <w:rFonts w:ascii="仿宋" w:eastAsia="仿宋" w:hAnsi="仿宋" w:cs="仿宋" w:hint="eastAsia"/>
          <w:sz w:val="28"/>
          <w:szCs w:val="28"/>
        </w:rPr>
        <w:t>5天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范围研究生部</w:t>
      </w:r>
      <w:r w:rsidR="001B4C69">
        <w:rPr>
          <w:rFonts w:ascii="仿宋" w:eastAsia="仿宋" w:hAnsi="仿宋" w:cs="仿宋" w:hint="eastAsia"/>
          <w:sz w:val="28"/>
          <w:szCs w:val="28"/>
        </w:rPr>
        <w:t>学</w:t>
      </w:r>
      <w:r w:rsidR="001B4C69">
        <w:rPr>
          <w:rFonts w:ascii="仿宋" w:eastAsia="仿宋" w:hAnsi="仿宋" w:cs="仿宋"/>
          <w:sz w:val="28"/>
          <w:szCs w:val="28"/>
        </w:rPr>
        <w:t>生本人所在年级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如有异议，可向</w:t>
      </w:r>
      <w:r w:rsidR="008F2275">
        <w:rPr>
          <w:rFonts w:ascii="仿宋" w:eastAsia="仿宋" w:hAnsi="仿宋" w:cs="仿宋" w:hint="eastAsia"/>
          <w:sz w:val="28"/>
          <w:szCs w:val="28"/>
        </w:rPr>
        <w:t>评审工作组</w:t>
      </w:r>
      <w:r w:rsidR="001B4C69">
        <w:rPr>
          <w:rFonts w:ascii="仿宋" w:eastAsia="仿宋" w:hAnsi="仿宋" w:cs="仿宋" w:hint="eastAsia"/>
          <w:sz w:val="28"/>
          <w:szCs w:val="28"/>
        </w:rPr>
        <w:t>反馈</w:t>
      </w:r>
      <w:r>
        <w:rPr>
          <w:rFonts w:ascii="仿宋" w:eastAsia="仿宋" w:hAnsi="仿宋" w:cs="仿宋" w:hint="eastAsia"/>
          <w:sz w:val="28"/>
          <w:szCs w:val="28"/>
        </w:rPr>
        <w:t>提出</w:t>
      </w:r>
      <w:r w:rsidR="001B4C69">
        <w:rPr>
          <w:rFonts w:ascii="仿宋" w:eastAsia="仿宋" w:hAnsi="仿宋" w:cs="仿宋" w:hint="eastAsia"/>
          <w:sz w:val="28"/>
          <w:szCs w:val="28"/>
        </w:rPr>
        <w:t>，</w:t>
      </w:r>
      <w:r w:rsidR="001B4C69">
        <w:rPr>
          <w:rFonts w:ascii="仿宋" w:eastAsia="仿宋" w:hAnsi="仿宋" w:cs="仿宋"/>
          <w:sz w:val="28"/>
          <w:szCs w:val="28"/>
        </w:rPr>
        <w:t>工作核实</w:t>
      </w:r>
      <w:r>
        <w:rPr>
          <w:rFonts w:ascii="仿宋" w:eastAsia="仿宋" w:hAnsi="仿宋" w:cs="仿宋" w:hint="eastAsia"/>
          <w:sz w:val="28"/>
          <w:szCs w:val="28"/>
        </w:rPr>
        <w:t>。</w:t>
      </w:r>
      <w:r w:rsidR="00B61EE4">
        <w:rPr>
          <w:rFonts w:ascii="仿宋" w:eastAsia="仿宋" w:hAnsi="仿宋" w:cs="仿宋" w:hint="eastAsia"/>
          <w:sz w:val="28"/>
          <w:szCs w:val="28"/>
        </w:rPr>
        <w:t>无</w:t>
      </w:r>
      <w:r w:rsidR="00B61EE4">
        <w:rPr>
          <w:rFonts w:ascii="仿宋" w:eastAsia="仿宋" w:hAnsi="仿宋" w:cs="仿宋"/>
          <w:sz w:val="28"/>
          <w:szCs w:val="28"/>
        </w:rPr>
        <w:t>异议后</w:t>
      </w:r>
      <w:r w:rsidR="00B61EE4">
        <w:rPr>
          <w:rFonts w:ascii="仿宋" w:eastAsia="仿宋" w:hAnsi="仿宋" w:cs="仿宋" w:hint="eastAsia"/>
          <w:sz w:val="28"/>
          <w:szCs w:val="28"/>
        </w:rPr>
        <w:t>确定</w:t>
      </w:r>
      <w:r w:rsidR="00B61EE4">
        <w:rPr>
          <w:rFonts w:ascii="仿宋" w:eastAsia="仿宋" w:hAnsi="仿宋" w:cs="仿宋"/>
          <w:sz w:val="28"/>
          <w:szCs w:val="28"/>
        </w:rPr>
        <w:t>初步名单。</w:t>
      </w:r>
    </w:p>
    <w:p w:rsidR="00207905" w:rsidRPr="006E4885" w:rsidRDefault="001F07E1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2.2.5</w:t>
      </w:r>
      <w:r>
        <w:rPr>
          <w:rFonts w:ascii="仿宋" w:eastAsia="仿宋" w:hAnsi="仿宋" w:cs="仿宋" w:hint="eastAsia"/>
          <w:sz w:val="28"/>
          <w:szCs w:val="28"/>
        </w:rPr>
        <w:t>初步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名单提交</w:t>
      </w:r>
      <w:r w:rsidR="008F2275">
        <w:rPr>
          <w:rFonts w:ascii="仿宋" w:eastAsia="仿宋" w:hAnsi="仿宋" w:cs="仿宋" w:hint="eastAsia"/>
          <w:sz w:val="28"/>
          <w:szCs w:val="28"/>
        </w:rPr>
        <w:t>领导小组</w:t>
      </w:r>
      <w:r w:rsidR="00101FCC">
        <w:rPr>
          <w:rFonts w:ascii="仿宋" w:eastAsia="仿宋" w:hAnsi="仿宋" w:cs="仿宋" w:hint="eastAsia"/>
          <w:sz w:val="28"/>
          <w:szCs w:val="28"/>
        </w:rPr>
        <w:t>进行审定，审定结果在全校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范围内进行不少于</w:t>
      </w:r>
      <w:r w:rsidR="00207905" w:rsidRPr="006E4885">
        <w:rPr>
          <w:rFonts w:ascii="仿宋" w:eastAsia="仿宋" w:hAnsi="仿宋" w:cs="仿宋"/>
          <w:sz w:val="28"/>
          <w:szCs w:val="28"/>
        </w:rPr>
        <w:t>5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个工作日的公示。</w:t>
      </w:r>
      <w:r w:rsidR="0046291D">
        <w:rPr>
          <w:rFonts w:ascii="仿宋" w:eastAsia="仿宋" w:hAnsi="仿宋" w:cs="仿宋" w:hint="eastAsia"/>
          <w:sz w:val="28"/>
          <w:szCs w:val="28"/>
        </w:rPr>
        <w:t>形成最终评奖结果。</w:t>
      </w:r>
    </w:p>
    <w:p w:rsidR="00207905" w:rsidRDefault="001F07E1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</w:t>
      </w:r>
      <w:r w:rsidR="00207905">
        <w:rPr>
          <w:rFonts w:ascii="仿宋" w:eastAsia="仿宋" w:hAnsi="仿宋" w:cs="仿宋"/>
          <w:sz w:val="28"/>
          <w:szCs w:val="28"/>
        </w:rPr>
        <w:t>6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公示期间的异议根据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《南京体育学院研究生</w:t>
      </w:r>
      <w:r w:rsidR="008979E6">
        <w:rPr>
          <w:rFonts w:ascii="仿宋" w:eastAsia="仿宋" w:hAnsi="仿宋" w:cs="仿宋" w:hint="eastAsia"/>
          <w:sz w:val="28"/>
          <w:szCs w:val="28"/>
        </w:rPr>
        <w:t>学业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奖学金</w:t>
      </w:r>
      <w:r w:rsidR="008979E6">
        <w:rPr>
          <w:rFonts w:ascii="仿宋" w:eastAsia="仿宋" w:hAnsi="仿宋" w:cs="仿宋" w:hint="eastAsia"/>
          <w:sz w:val="28"/>
          <w:szCs w:val="28"/>
        </w:rPr>
        <w:t>实施办法（暂行）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》</w:t>
      </w:r>
      <w:r w:rsidR="008979E6">
        <w:rPr>
          <w:rFonts w:ascii="仿宋" w:eastAsia="仿宋" w:hAnsi="仿宋" w:cs="仿宋"/>
          <w:sz w:val="28"/>
          <w:szCs w:val="28"/>
        </w:rPr>
        <w:t>(</w:t>
      </w:r>
      <w:r w:rsidR="008979E6">
        <w:rPr>
          <w:rFonts w:ascii="仿宋" w:eastAsia="仿宋" w:hAnsi="仿宋" w:cs="仿宋" w:hint="eastAsia"/>
          <w:sz w:val="28"/>
          <w:szCs w:val="28"/>
        </w:rPr>
        <w:t>院发</w:t>
      </w:r>
      <w:r w:rsidR="008979E6">
        <w:rPr>
          <w:rFonts w:ascii="仿宋" w:eastAsia="仿宋" w:hAnsi="仿宋" w:cs="仿宋"/>
          <w:sz w:val="28"/>
          <w:szCs w:val="28"/>
        </w:rPr>
        <w:t>[2014]63</w:t>
      </w:r>
      <w:r w:rsidR="008979E6">
        <w:rPr>
          <w:rFonts w:ascii="仿宋" w:eastAsia="仿宋" w:hAnsi="仿宋" w:cs="仿宋" w:hint="eastAsia"/>
          <w:sz w:val="28"/>
          <w:szCs w:val="28"/>
        </w:rPr>
        <w:t>号</w:t>
      </w:r>
      <w:r w:rsidR="008979E6">
        <w:rPr>
          <w:rFonts w:ascii="仿宋" w:eastAsia="仿宋" w:hAnsi="仿宋" w:cs="仿宋"/>
          <w:sz w:val="28"/>
          <w:szCs w:val="28"/>
        </w:rPr>
        <w:t>)</w:t>
      </w:r>
      <w:r w:rsidR="006A2CC2">
        <w:rPr>
          <w:rFonts w:ascii="仿宋" w:eastAsia="仿宋" w:hAnsi="仿宋" w:cs="仿宋" w:hint="eastAsia"/>
          <w:sz w:val="28"/>
          <w:szCs w:val="28"/>
        </w:rPr>
        <w:t>第四章第十二条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处理。</w:t>
      </w:r>
    </w:p>
    <w:p w:rsidR="0046291D" w:rsidRDefault="0046291D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2.2.7</w:t>
      </w:r>
      <w:r>
        <w:rPr>
          <w:rFonts w:ascii="仿宋" w:eastAsia="仿宋" w:hAnsi="仿宋" w:cs="仿宋" w:hint="eastAsia"/>
          <w:sz w:val="28"/>
          <w:szCs w:val="28"/>
        </w:rPr>
        <w:t>最终评奖结果经</w:t>
      </w:r>
      <w:r w:rsidR="008F2275">
        <w:rPr>
          <w:rFonts w:ascii="仿宋" w:eastAsia="仿宋" w:hAnsi="仿宋" w:cs="仿宋" w:hint="eastAsia"/>
          <w:sz w:val="28"/>
          <w:szCs w:val="28"/>
        </w:rPr>
        <w:t>领导小组</w:t>
      </w:r>
      <w:r w:rsidR="00101FCC">
        <w:rPr>
          <w:rFonts w:ascii="仿宋" w:eastAsia="仿宋" w:hAnsi="仿宋" w:cs="仿宋" w:hint="eastAsia"/>
          <w:sz w:val="28"/>
          <w:szCs w:val="28"/>
        </w:rPr>
        <w:t>审批后，由校</w:t>
      </w:r>
      <w:r>
        <w:rPr>
          <w:rFonts w:ascii="仿宋" w:eastAsia="仿宋" w:hAnsi="仿宋" w:cs="仿宋" w:hint="eastAsia"/>
          <w:sz w:val="28"/>
          <w:szCs w:val="28"/>
        </w:rPr>
        <w:t>财务处执行分配。</w:t>
      </w:r>
    </w:p>
    <w:p w:rsidR="003F7FCC" w:rsidRDefault="003F7FCC" w:rsidP="003F7FCC">
      <w:pPr>
        <w:jc w:val="center"/>
        <w:rPr>
          <w:rFonts w:ascii="仿宋" w:eastAsia="仿宋" w:hAnsi="仿宋"/>
          <w:sz w:val="28"/>
          <w:szCs w:val="28"/>
        </w:rPr>
      </w:pPr>
    </w:p>
    <w:p w:rsidR="00207905" w:rsidRPr="006E4885" w:rsidRDefault="00A03957" w:rsidP="0053204E">
      <w:pPr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3</w:t>
      </w:r>
      <w:r w:rsidR="00877582">
        <w:rPr>
          <w:rFonts w:ascii="仿宋" w:eastAsia="仿宋" w:hAnsi="仿宋" w:cs="仿宋" w:hint="eastAsia"/>
          <w:b/>
          <w:bCs/>
          <w:sz w:val="28"/>
          <w:szCs w:val="28"/>
        </w:rPr>
        <w:t>纪律及监督</w:t>
      </w:r>
    </w:p>
    <w:p w:rsidR="00207905" w:rsidRPr="006E4885" w:rsidRDefault="00A03957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3.1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研究生学业奖学金申请者如在评审期间有不诚信行为</w:t>
      </w:r>
      <w:r w:rsidR="006A2CC2">
        <w:rPr>
          <w:rFonts w:ascii="仿宋" w:eastAsia="仿宋" w:hAnsi="仿宋" w:cs="仿宋" w:hint="eastAsia"/>
          <w:sz w:val="28"/>
          <w:szCs w:val="28"/>
        </w:rPr>
        <w:t>、提交的材料弄虚作假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，取消评选资格，并给予相应的纪律处分。</w:t>
      </w:r>
    </w:p>
    <w:p w:rsidR="00207905" w:rsidRPr="006E4885" w:rsidRDefault="00A03957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3.2</w:t>
      </w:r>
      <w:r w:rsidR="008F2275">
        <w:rPr>
          <w:rFonts w:ascii="仿宋" w:eastAsia="仿宋" w:hAnsi="仿宋" w:cs="仿宋" w:hint="eastAsia"/>
          <w:sz w:val="28"/>
          <w:szCs w:val="28"/>
        </w:rPr>
        <w:t>研究生学业奖学金评审工作组</w:t>
      </w:r>
      <w:r w:rsidR="00F4248E">
        <w:rPr>
          <w:rFonts w:ascii="仿宋" w:eastAsia="仿宋" w:hAnsi="仿宋" w:cs="仿宋" w:hint="eastAsia"/>
          <w:sz w:val="28"/>
          <w:szCs w:val="28"/>
        </w:rPr>
        <w:t>要严格执行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《南京体育学院研究生</w:t>
      </w:r>
      <w:r w:rsidR="008979E6">
        <w:rPr>
          <w:rFonts w:ascii="仿宋" w:eastAsia="仿宋" w:hAnsi="仿宋" w:cs="仿宋" w:hint="eastAsia"/>
          <w:sz w:val="28"/>
          <w:szCs w:val="28"/>
        </w:rPr>
        <w:t>学业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奖学金</w:t>
      </w:r>
      <w:r w:rsidR="008979E6">
        <w:rPr>
          <w:rFonts w:ascii="仿宋" w:eastAsia="仿宋" w:hAnsi="仿宋" w:cs="仿宋" w:hint="eastAsia"/>
          <w:sz w:val="28"/>
          <w:szCs w:val="28"/>
        </w:rPr>
        <w:t>实施办法（暂行）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》</w:t>
      </w:r>
      <w:r w:rsidR="008979E6">
        <w:rPr>
          <w:rFonts w:ascii="仿宋" w:eastAsia="仿宋" w:hAnsi="仿宋" w:cs="仿宋"/>
          <w:sz w:val="28"/>
          <w:szCs w:val="28"/>
        </w:rPr>
        <w:t>(</w:t>
      </w:r>
      <w:r w:rsidR="008979E6">
        <w:rPr>
          <w:rFonts w:ascii="仿宋" w:eastAsia="仿宋" w:hAnsi="仿宋" w:cs="仿宋" w:hint="eastAsia"/>
          <w:sz w:val="28"/>
          <w:szCs w:val="28"/>
        </w:rPr>
        <w:t>院发</w:t>
      </w:r>
      <w:r w:rsidR="008979E6">
        <w:rPr>
          <w:rFonts w:ascii="仿宋" w:eastAsia="仿宋" w:hAnsi="仿宋" w:cs="仿宋"/>
          <w:sz w:val="28"/>
          <w:szCs w:val="28"/>
        </w:rPr>
        <w:t>[2014]63</w:t>
      </w:r>
      <w:r w:rsidR="008979E6">
        <w:rPr>
          <w:rFonts w:ascii="仿宋" w:eastAsia="仿宋" w:hAnsi="仿宋" w:cs="仿宋" w:hint="eastAsia"/>
          <w:sz w:val="28"/>
          <w:szCs w:val="28"/>
        </w:rPr>
        <w:t>号</w:t>
      </w:r>
      <w:r w:rsidR="008979E6">
        <w:rPr>
          <w:rFonts w:ascii="仿宋" w:eastAsia="仿宋" w:hAnsi="仿宋" w:cs="仿宋"/>
          <w:sz w:val="28"/>
          <w:szCs w:val="28"/>
        </w:rPr>
        <w:t>)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和本细则。</w:t>
      </w:r>
    </w:p>
    <w:p w:rsidR="00512B8D" w:rsidRDefault="00A03957" w:rsidP="00512B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3.3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评审过程接受院纪</w:t>
      </w:r>
      <w:r w:rsidR="00A26A4B">
        <w:rPr>
          <w:rFonts w:ascii="仿宋" w:eastAsia="仿宋" w:hAnsi="仿宋" w:cs="仿宋" w:hint="eastAsia"/>
          <w:sz w:val="28"/>
          <w:szCs w:val="28"/>
        </w:rPr>
        <w:t>检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监察部门监督。</w:t>
      </w:r>
    </w:p>
    <w:p w:rsidR="00512B8D" w:rsidRDefault="00512B8D" w:rsidP="0053204E">
      <w:pPr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</w:p>
    <w:p w:rsidR="00A03957" w:rsidRDefault="00A03957" w:rsidP="0053204E">
      <w:pPr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奖励及</w:t>
      </w:r>
      <w:r w:rsidR="00BE4648">
        <w:rPr>
          <w:rFonts w:ascii="仿宋" w:eastAsia="仿宋" w:hAnsi="仿宋" w:cs="仿宋" w:hint="eastAsia"/>
          <w:b/>
          <w:bCs/>
          <w:sz w:val="28"/>
          <w:szCs w:val="28"/>
        </w:rPr>
        <w:t>等级划分</w:t>
      </w:r>
    </w:p>
    <w:p w:rsidR="00A54464" w:rsidRDefault="00BE4648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4.1</w:t>
      </w:r>
      <w:r w:rsidR="00A03957">
        <w:rPr>
          <w:rFonts w:ascii="仿宋" w:eastAsia="仿宋" w:hAnsi="仿宋" w:cs="仿宋" w:hint="eastAsia"/>
          <w:sz w:val="28"/>
          <w:szCs w:val="28"/>
        </w:rPr>
        <w:t>奖励</w:t>
      </w:r>
      <w:r w:rsidR="00877582">
        <w:rPr>
          <w:rFonts w:ascii="仿宋" w:eastAsia="仿宋" w:hAnsi="仿宋" w:cs="仿宋" w:hint="eastAsia"/>
          <w:sz w:val="28"/>
          <w:szCs w:val="28"/>
        </w:rPr>
        <w:t>分级</w:t>
      </w:r>
      <w:r w:rsidR="009339BA">
        <w:rPr>
          <w:rFonts w:ascii="仿宋" w:eastAsia="仿宋" w:hAnsi="仿宋" w:cs="仿宋" w:hint="eastAsia"/>
          <w:sz w:val="28"/>
          <w:szCs w:val="28"/>
        </w:rPr>
        <w:t>及</w:t>
      </w:r>
      <w:r w:rsidR="00877582">
        <w:rPr>
          <w:rFonts w:ascii="仿宋" w:eastAsia="仿宋" w:hAnsi="仿宋" w:cs="仿宋" w:hint="eastAsia"/>
          <w:sz w:val="28"/>
          <w:szCs w:val="28"/>
        </w:rPr>
        <w:t>标准</w:t>
      </w:r>
    </w:p>
    <w:p w:rsidR="00877582" w:rsidRDefault="00877582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基本方法：根据按年级进行专业切块，名额比例分配；依评分高低排序，划分等级。</w:t>
      </w:r>
    </w:p>
    <w:p w:rsidR="000F67CC" w:rsidRDefault="000F67CC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等级及奖金：研一的学业奖分两等，一等奖占人数</w:t>
      </w:r>
      <w:r>
        <w:rPr>
          <w:rFonts w:ascii="仿宋" w:eastAsia="仿宋" w:hAnsi="仿宋" w:cs="仿宋"/>
          <w:sz w:val="28"/>
          <w:szCs w:val="28"/>
        </w:rPr>
        <w:t>35%</w:t>
      </w:r>
      <w:r>
        <w:rPr>
          <w:rFonts w:ascii="仿宋" w:eastAsia="仿宋" w:hAnsi="仿宋" w:cs="仿宋" w:hint="eastAsia"/>
          <w:sz w:val="28"/>
          <w:szCs w:val="28"/>
        </w:rPr>
        <w:t>，奖金</w:t>
      </w:r>
      <w:r>
        <w:rPr>
          <w:rFonts w:ascii="仿宋" w:eastAsia="仿宋" w:hAnsi="仿宋" w:cs="仿宋"/>
          <w:sz w:val="28"/>
          <w:szCs w:val="28"/>
        </w:rPr>
        <w:lastRenderedPageBreak/>
        <w:t>11000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人；二等奖占人数</w:t>
      </w:r>
      <w:r>
        <w:rPr>
          <w:rFonts w:ascii="仿宋" w:eastAsia="仿宋" w:hAnsi="仿宋" w:cs="仿宋"/>
          <w:sz w:val="28"/>
          <w:szCs w:val="28"/>
        </w:rPr>
        <w:t>65%</w:t>
      </w:r>
      <w:r>
        <w:rPr>
          <w:rFonts w:ascii="仿宋" w:eastAsia="仿宋" w:hAnsi="仿宋" w:cs="仿宋" w:hint="eastAsia"/>
          <w:sz w:val="28"/>
          <w:szCs w:val="28"/>
        </w:rPr>
        <w:t>，奖金</w:t>
      </w:r>
      <w:r>
        <w:rPr>
          <w:rFonts w:ascii="仿宋" w:eastAsia="仿宋" w:hAnsi="仿宋" w:cs="仿宋"/>
          <w:sz w:val="28"/>
          <w:szCs w:val="28"/>
        </w:rPr>
        <w:t>8000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人。研二和研三的学业奖分三等，一等奖占人数</w:t>
      </w:r>
      <w:r>
        <w:rPr>
          <w:rFonts w:ascii="仿宋" w:eastAsia="仿宋" w:hAnsi="仿宋" w:cs="仿宋"/>
          <w:sz w:val="28"/>
          <w:szCs w:val="28"/>
        </w:rPr>
        <w:t>20%</w:t>
      </w:r>
      <w:r>
        <w:rPr>
          <w:rFonts w:ascii="仿宋" w:eastAsia="仿宋" w:hAnsi="仿宋" w:cs="仿宋" w:hint="eastAsia"/>
          <w:sz w:val="28"/>
          <w:szCs w:val="28"/>
        </w:rPr>
        <w:t>，奖金</w:t>
      </w:r>
      <w:r>
        <w:rPr>
          <w:rFonts w:ascii="仿宋" w:eastAsia="仿宋" w:hAnsi="仿宋" w:cs="仿宋"/>
          <w:sz w:val="28"/>
          <w:szCs w:val="28"/>
        </w:rPr>
        <w:t>12000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人；二等奖占人数</w:t>
      </w:r>
      <w:r>
        <w:rPr>
          <w:rFonts w:ascii="仿宋" w:eastAsia="仿宋" w:hAnsi="仿宋" w:cs="仿宋"/>
          <w:sz w:val="28"/>
          <w:szCs w:val="28"/>
        </w:rPr>
        <w:t>50%</w:t>
      </w:r>
      <w:r>
        <w:rPr>
          <w:rFonts w:ascii="仿宋" w:eastAsia="仿宋" w:hAnsi="仿宋" w:cs="仿宋" w:hint="eastAsia"/>
          <w:sz w:val="28"/>
          <w:szCs w:val="28"/>
        </w:rPr>
        <w:t>，奖金</w:t>
      </w:r>
      <w:r>
        <w:rPr>
          <w:rFonts w:ascii="仿宋" w:eastAsia="仿宋" w:hAnsi="仿宋" w:cs="仿宋"/>
          <w:sz w:val="28"/>
          <w:szCs w:val="28"/>
        </w:rPr>
        <w:t>9000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人；三等奖占人数</w:t>
      </w:r>
      <w:r>
        <w:rPr>
          <w:rFonts w:ascii="仿宋" w:eastAsia="仿宋" w:hAnsi="仿宋" w:cs="仿宋"/>
          <w:sz w:val="28"/>
          <w:szCs w:val="28"/>
        </w:rPr>
        <w:t>30%</w:t>
      </w:r>
      <w:r>
        <w:rPr>
          <w:rFonts w:ascii="仿宋" w:eastAsia="仿宋" w:hAnsi="仿宋" w:cs="仿宋" w:hint="eastAsia"/>
          <w:sz w:val="28"/>
          <w:szCs w:val="28"/>
        </w:rPr>
        <w:t>，奖金</w:t>
      </w:r>
      <w:r>
        <w:rPr>
          <w:rFonts w:ascii="仿宋" w:eastAsia="仿宋" w:hAnsi="仿宋" w:cs="仿宋"/>
          <w:sz w:val="28"/>
          <w:szCs w:val="28"/>
        </w:rPr>
        <w:t>7000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C47427" w:rsidRDefault="00C47427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研一的学生设有鼓励奖，奖励</w:t>
      </w:r>
      <w:r w:rsidRPr="00C47427">
        <w:rPr>
          <w:rFonts w:ascii="仿宋" w:eastAsia="仿宋" w:hAnsi="仿宋" w:cs="仿宋"/>
          <w:color w:val="000000"/>
          <w:sz w:val="28"/>
          <w:szCs w:val="28"/>
        </w:rPr>
        <w:t>1000-2000</w:t>
      </w:r>
      <w:r w:rsidRPr="00C47427">
        <w:rPr>
          <w:rFonts w:ascii="仿宋" w:eastAsia="仿宋" w:hAnsi="仿宋" w:cs="仿宋" w:hint="eastAsia"/>
          <w:color w:val="000000"/>
          <w:sz w:val="28"/>
          <w:szCs w:val="28"/>
        </w:rPr>
        <w:t>元</w:t>
      </w:r>
      <w:r w:rsidRPr="00C47427">
        <w:rPr>
          <w:rFonts w:ascii="仿宋" w:eastAsia="仿宋" w:hAnsi="仿宋" w:cs="仿宋"/>
          <w:color w:val="000000"/>
          <w:sz w:val="28"/>
          <w:szCs w:val="28"/>
        </w:rPr>
        <w:t>/</w:t>
      </w:r>
      <w:r w:rsidRPr="00C47427">
        <w:rPr>
          <w:rFonts w:ascii="仿宋" w:eastAsia="仿宋" w:hAnsi="仿宋" w:cs="仿宋" w:hint="eastAsia"/>
          <w:color w:val="000000"/>
          <w:sz w:val="28"/>
          <w:szCs w:val="28"/>
        </w:rPr>
        <w:t>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共</w:t>
      </w:r>
      <w:r>
        <w:rPr>
          <w:rFonts w:ascii="仿宋" w:eastAsia="仿宋" w:hAnsi="仿宋" w:cs="仿宋"/>
          <w:sz w:val="28"/>
          <w:szCs w:val="28"/>
        </w:rPr>
        <w:t>10000</w:t>
      </w:r>
      <w:r>
        <w:rPr>
          <w:rFonts w:ascii="仿宋" w:eastAsia="仿宋" w:hAnsi="仿宋" w:cs="仿宋" w:hint="eastAsia"/>
          <w:sz w:val="28"/>
          <w:szCs w:val="28"/>
        </w:rPr>
        <w:t>元。</w:t>
      </w:r>
    </w:p>
    <w:p w:rsidR="00BE4648" w:rsidRPr="000B6C25" w:rsidRDefault="00BE4648" w:rsidP="00763129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bookmarkStart w:id="0" w:name="OLE_LINK1"/>
      <w:r w:rsidRPr="000B6C25">
        <w:rPr>
          <w:rFonts w:ascii="仿宋" w:eastAsia="仿宋" w:hAnsi="仿宋" w:cs="仿宋"/>
          <w:color w:val="000000"/>
          <w:sz w:val="28"/>
          <w:szCs w:val="28"/>
        </w:rPr>
        <w:t>4.2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等级划分</w:t>
      </w:r>
    </w:p>
    <w:p w:rsidR="00877582" w:rsidRPr="000B6C25" w:rsidRDefault="00BE4648" w:rsidP="00763129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B6C25">
        <w:rPr>
          <w:rFonts w:ascii="仿宋" w:eastAsia="仿宋" w:hAnsi="仿宋" w:cs="仿宋"/>
          <w:color w:val="000000"/>
          <w:sz w:val="28"/>
          <w:szCs w:val="28"/>
        </w:rPr>
        <w:t>4.2.1</w:t>
      </w:r>
      <w:r w:rsidR="00877582" w:rsidRPr="000B6C25">
        <w:rPr>
          <w:rFonts w:ascii="仿宋" w:eastAsia="仿宋" w:hAnsi="仿宋" w:cs="仿宋" w:hint="eastAsia"/>
          <w:color w:val="000000"/>
          <w:sz w:val="28"/>
          <w:szCs w:val="28"/>
        </w:rPr>
        <w:t>研一</w:t>
      </w:r>
      <w:bookmarkEnd w:id="0"/>
      <w:r w:rsidR="00E1526E" w:rsidRPr="000B6C25">
        <w:rPr>
          <w:rFonts w:ascii="仿宋" w:eastAsia="仿宋" w:hAnsi="仿宋" w:cs="仿宋" w:hint="eastAsia"/>
          <w:color w:val="000000"/>
          <w:sz w:val="28"/>
          <w:szCs w:val="28"/>
        </w:rPr>
        <w:t>的学生</w:t>
      </w:r>
      <w:r w:rsidR="003B6E95" w:rsidRPr="000B6C25">
        <w:rPr>
          <w:rFonts w:ascii="仿宋" w:eastAsia="仿宋" w:hAnsi="仿宋" w:cs="仿宋" w:hint="eastAsia"/>
          <w:color w:val="000000"/>
          <w:sz w:val="28"/>
          <w:szCs w:val="28"/>
        </w:rPr>
        <w:t>分级方法</w:t>
      </w:r>
    </w:p>
    <w:p w:rsidR="00C53107" w:rsidRDefault="00A54464" w:rsidP="00763129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各专业内一等奖名额为该专业录取人数</w:t>
      </w:r>
      <w:r w:rsidRPr="000B6C25">
        <w:rPr>
          <w:rFonts w:ascii="仿宋" w:eastAsia="仿宋" w:hAnsi="仿宋" w:cs="仿宋"/>
          <w:color w:val="000000"/>
          <w:sz w:val="28"/>
          <w:szCs w:val="28"/>
        </w:rPr>
        <w:t>x35%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（四舍五入），二等奖名额为该专业录取人数</w:t>
      </w:r>
      <w:r w:rsidRPr="000B6C25">
        <w:rPr>
          <w:rFonts w:ascii="仿宋" w:eastAsia="仿宋" w:hAnsi="仿宋" w:cs="仿宋"/>
          <w:color w:val="000000"/>
          <w:sz w:val="28"/>
          <w:szCs w:val="28"/>
        </w:rPr>
        <w:t>x65%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（四舍五入）。专业内</w:t>
      </w:r>
      <w:r w:rsidR="005946F5" w:rsidRPr="000B6C25">
        <w:rPr>
          <w:rFonts w:ascii="仿宋" w:eastAsia="仿宋" w:hAnsi="仿宋" w:cs="仿宋" w:hint="eastAsia"/>
          <w:color w:val="000000"/>
          <w:sz w:val="28"/>
          <w:szCs w:val="28"/>
        </w:rPr>
        <w:t>排序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依</w:t>
      </w:r>
      <w:r w:rsidRPr="000B6C25">
        <w:rPr>
          <w:rFonts w:ascii="仿宋" w:eastAsia="仿宋" w:hAnsi="仿宋" w:cs="仿宋"/>
          <w:color w:val="000000"/>
          <w:sz w:val="28"/>
          <w:szCs w:val="28"/>
        </w:rPr>
        <w:t>: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入学总成绩进行排名，由高到低取符合奖励等级的名次；如出现相同成绩不能区分时，此相同成绩间以</w:t>
      </w:r>
      <w:r w:rsidR="005946F5" w:rsidRPr="000B6C25">
        <w:rPr>
          <w:rFonts w:ascii="仿宋" w:eastAsia="仿宋" w:hAnsi="仿宋" w:cs="仿宋" w:hint="eastAsia"/>
          <w:color w:val="000000"/>
          <w:sz w:val="28"/>
          <w:szCs w:val="28"/>
        </w:rPr>
        <w:t>初试总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成绩的高低区分；如仍不能区分，则比较</w:t>
      </w:r>
      <w:r w:rsidR="005946F5" w:rsidRPr="000B6C25">
        <w:rPr>
          <w:rFonts w:ascii="仿宋" w:eastAsia="仿宋" w:hAnsi="仿宋" w:cs="仿宋" w:hint="eastAsia"/>
          <w:color w:val="000000"/>
          <w:sz w:val="28"/>
          <w:szCs w:val="28"/>
        </w:rPr>
        <w:t>英语</w:t>
      </w:r>
      <w:r w:rsidR="005946F5" w:rsidRPr="000B6C25">
        <w:rPr>
          <w:rFonts w:ascii="仿宋" w:eastAsia="仿宋" w:hAnsi="仿宋" w:cs="仿宋"/>
          <w:color w:val="000000"/>
          <w:sz w:val="28"/>
          <w:szCs w:val="28"/>
        </w:rPr>
        <w:t>+</w:t>
      </w:r>
      <w:r w:rsidR="005946F5" w:rsidRPr="000B6C25">
        <w:rPr>
          <w:rFonts w:ascii="仿宋" w:eastAsia="仿宋" w:hAnsi="仿宋" w:cs="仿宋" w:hint="eastAsia"/>
          <w:color w:val="000000"/>
          <w:sz w:val="28"/>
          <w:szCs w:val="28"/>
        </w:rPr>
        <w:t>政治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成绩区分。根据名额分配，确定获奖名单和等级。</w:t>
      </w:r>
      <w:r w:rsidR="000B1218">
        <w:rPr>
          <w:rFonts w:ascii="仿宋" w:eastAsia="仿宋" w:hAnsi="仿宋" w:cs="仿宋" w:hint="eastAsia"/>
          <w:color w:val="000000"/>
          <w:sz w:val="28"/>
          <w:szCs w:val="28"/>
        </w:rPr>
        <w:t>推免生不参加成绩排名，直接获一等奖学金，占</w:t>
      </w:r>
      <w:r w:rsidR="002D3E3B">
        <w:rPr>
          <w:rFonts w:ascii="仿宋" w:eastAsia="仿宋" w:hAnsi="仿宋" w:cs="仿宋" w:hint="eastAsia"/>
          <w:color w:val="000000"/>
          <w:sz w:val="28"/>
          <w:szCs w:val="28"/>
        </w:rPr>
        <w:t>各专业</w:t>
      </w:r>
      <w:r w:rsidR="000B1218">
        <w:rPr>
          <w:rFonts w:ascii="仿宋" w:eastAsia="仿宋" w:hAnsi="仿宋" w:cs="仿宋" w:hint="eastAsia"/>
          <w:color w:val="000000"/>
          <w:sz w:val="28"/>
          <w:szCs w:val="28"/>
        </w:rPr>
        <w:t>比例名额。</w:t>
      </w:r>
    </w:p>
    <w:p w:rsidR="000B1218" w:rsidRPr="000B6C25" w:rsidRDefault="000B1218" w:rsidP="00763129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A54464" w:rsidRPr="000B6C25" w:rsidRDefault="00A54464" w:rsidP="00763129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鼓励奖对以下情况发放：家庭困难（</w:t>
      </w:r>
      <w:r w:rsidR="00F06AF0">
        <w:rPr>
          <w:rFonts w:ascii="仿宋" w:eastAsia="仿宋" w:hAnsi="仿宋" w:cs="仿宋" w:hint="eastAsia"/>
          <w:color w:val="000000"/>
          <w:sz w:val="28"/>
          <w:szCs w:val="28"/>
        </w:rPr>
        <w:t>须提供可靠证据）、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见义勇为</w:t>
      </w:r>
      <w:r w:rsidR="00F06AF0">
        <w:rPr>
          <w:rFonts w:ascii="仿宋" w:eastAsia="仿宋" w:hAnsi="仿宋" w:cs="仿宋" w:hint="eastAsia"/>
          <w:color w:val="000000"/>
          <w:sz w:val="28"/>
          <w:szCs w:val="28"/>
        </w:rPr>
        <w:t>或其它突出事迹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 w:rsidR="00F06AF0">
        <w:rPr>
          <w:rFonts w:ascii="仿宋" w:eastAsia="仿宋" w:hAnsi="仿宋" w:cs="仿宋" w:hint="eastAsia"/>
          <w:color w:val="000000"/>
          <w:sz w:val="28"/>
          <w:szCs w:val="28"/>
        </w:rPr>
        <w:t>须提供可靠证据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）</w:t>
      </w:r>
      <w:r w:rsidR="00E1526E" w:rsidRPr="000B6C25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F06AF0">
        <w:rPr>
          <w:rFonts w:ascii="仿宋" w:eastAsia="仿宋" w:hAnsi="仿宋" w:cs="仿宋" w:hint="eastAsia"/>
          <w:color w:val="000000"/>
          <w:sz w:val="28"/>
          <w:szCs w:val="28"/>
        </w:rPr>
        <w:t>生源鼓励</w:t>
      </w:r>
      <w:r w:rsidR="00C01EA4">
        <w:rPr>
          <w:rFonts w:ascii="仿宋" w:eastAsia="仿宋" w:hAnsi="仿宋" w:cs="仿宋" w:hint="eastAsia"/>
          <w:color w:val="000000"/>
          <w:sz w:val="28"/>
          <w:szCs w:val="28"/>
        </w:rPr>
        <w:t>及其它特殊情况</w:t>
      </w:r>
      <w:r w:rsidR="00C01EA4">
        <w:rPr>
          <w:rFonts w:ascii="仿宋" w:eastAsia="仿宋" w:hAnsi="仿宋" w:cs="仿宋"/>
          <w:color w:val="000000"/>
          <w:sz w:val="28"/>
          <w:szCs w:val="28"/>
        </w:rPr>
        <w:t>(</w:t>
      </w:r>
      <w:r w:rsidR="00C01EA4">
        <w:rPr>
          <w:rFonts w:ascii="仿宋" w:eastAsia="仿宋" w:hAnsi="仿宋" w:cs="仿宋" w:hint="eastAsia"/>
          <w:color w:val="000000"/>
          <w:sz w:val="28"/>
          <w:szCs w:val="28"/>
        </w:rPr>
        <w:t>提供可靠证据</w:t>
      </w:r>
      <w:r w:rsidR="00C01EA4">
        <w:rPr>
          <w:rFonts w:ascii="仿宋" w:eastAsia="仿宋" w:hAnsi="仿宋" w:cs="仿宋"/>
          <w:color w:val="000000"/>
          <w:sz w:val="28"/>
          <w:szCs w:val="28"/>
        </w:rPr>
        <w:t>)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A54464" w:rsidRDefault="00BE4648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4.2.2</w:t>
      </w:r>
      <w:r w:rsidR="00E1526E">
        <w:rPr>
          <w:rFonts w:ascii="仿宋" w:eastAsia="仿宋" w:hAnsi="仿宋" w:cs="仿宋" w:hint="eastAsia"/>
          <w:sz w:val="28"/>
          <w:szCs w:val="28"/>
        </w:rPr>
        <w:t>研二和研三的学生</w:t>
      </w:r>
      <w:r w:rsidR="003B6E95">
        <w:rPr>
          <w:rFonts w:ascii="仿宋" w:eastAsia="仿宋" w:hAnsi="仿宋" w:cs="仿宋" w:hint="eastAsia"/>
          <w:sz w:val="28"/>
          <w:szCs w:val="28"/>
        </w:rPr>
        <w:t>分级方法</w:t>
      </w:r>
    </w:p>
    <w:p w:rsidR="00A54464" w:rsidRDefault="003B15FC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E68BB">
        <w:rPr>
          <w:rFonts w:ascii="仿宋" w:eastAsia="仿宋" w:hAnsi="仿宋" w:cs="仿宋" w:hint="eastAsia"/>
          <w:sz w:val="28"/>
          <w:szCs w:val="28"/>
        </w:rPr>
        <w:t>各专业内一等奖名额为该专业</w:t>
      </w:r>
      <w:r w:rsidR="009339BA">
        <w:rPr>
          <w:rFonts w:ascii="仿宋" w:eastAsia="仿宋" w:hAnsi="仿宋" w:cs="仿宋" w:hint="eastAsia"/>
          <w:sz w:val="28"/>
          <w:szCs w:val="28"/>
        </w:rPr>
        <w:t>参评</w:t>
      </w:r>
      <w:r w:rsidRPr="00EE68BB">
        <w:rPr>
          <w:rFonts w:ascii="仿宋" w:eastAsia="仿宋" w:hAnsi="仿宋" w:cs="仿宋" w:hint="eastAsia"/>
          <w:sz w:val="28"/>
          <w:szCs w:val="28"/>
        </w:rPr>
        <w:t>人数</w:t>
      </w:r>
      <w:r w:rsidRPr="00EE68BB">
        <w:rPr>
          <w:rFonts w:ascii="仿宋" w:eastAsia="仿宋" w:hAnsi="仿宋" w:cs="仿宋"/>
          <w:sz w:val="28"/>
          <w:szCs w:val="28"/>
        </w:rPr>
        <w:t>x20%</w:t>
      </w:r>
      <w:r w:rsidRPr="00EE68BB">
        <w:rPr>
          <w:rFonts w:ascii="仿宋" w:eastAsia="仿宋" w:hAnsi="仿宋" w:cs="仿宋" w:hint="eastAsia"/>
          <w:sz w:val="28"/>
          <w:szCs w:val="28"/>
        </w:rPr>
        <w:t>（四舍五入），二等奖名额为该专业</w:t>
      </w:r>
      <w:r w:rsidR="009339BA">
        <w:rPr>
          <w:rFonts w:ascii="仿宋" w:eastAsia="仿宋" w:hAnsi="仿宋" w:cs="仿宋" w:hint="eastAsia"/>
          <w:sz w:val="28"/>
          <w:szCs w:val="28"/>
        </w:rPr>
        <w:t>参评</w:t>
      </w:r>
      <w:r w:rsidRPr="00EE68BB">
        <w:rPr>
          <w:rFonts w:ascii="仿宋" w:eastAsia="仿宋" w:hAnsi="仿宋" w:cs="仿宋" w:hint="eastAsia"/>
          <w:sz w:val="28"/>
          <w:szCs w:val="28"/>
        </w:rPr>
        <w:t>人数</w:t>
      </w:r>
      <w:r w:rsidRPr="00EE68BB">
        <w:rPr>
          <w:rFonts w:ascii="仿宋" w:eastAsia="仿宋" w:hAnsi="仿宋" w:cs="仿宋"/>
          <w:sz w:val="28"/>
          <w:szCs w:val="28"/>
        </w:rPr>
        <w:t>x50%</w:t>
      </w:r>
      <w:r w:rsidRPr="00EE68BB">
        <w:rPr>
          <w:rFonts w:ascii="仿宋" w:eastAsia="仿宋" w:hAnsi="仿宋" w:cs="仿宋" w:hint="eastAsia"/>
          <w:sz w:val="28"/>
          <w:szCs w:val="28"/>
        </w:rPr>
        <w:t>（四舍五入），三等奖名额为该专业</w:t>
      </w:r>
      <w:r w:rsidR="009339BA">
        <w:rPr>
          <w:rFonts w:ascii="仿宋" w:eastAsia="仿宋" w:hAnsi="仿宋" w:cs="仿宋" w:hint="eastAsia"/>
          <w:sz w:val="28"/>
          <w:szCs w:val="28"/>
        </w:rPr>
        <w:t>参评</w:t>
      </w:r>
      <w:r w:rsidRPr="00EE68BB">
        <w:rPr>
          <w:rFonts w:ascii="仿宋" w:eastAsia="仿宋" w:hAnsi="仿宋" w:cs="仿宋" w:hint="eastAsia"/>
          <w:sz w:val="28"/>
          <w:szCs w:val="28"/>
        </w:rPr>
        <w:t>人数</w:t>
      </w:r>
      <w:r w:rsidRPr="00EE68BB">
        <w:rPr>
          <w:rFonts w:ascii="仿宋" w:eastAsia="仿宋" w:hAnsi="仿宋" w:cs="仿宋"/>
          <w:sz w:val="28"/>
          <w:szCs w:val="28"/>
        </w:rPr>
        <w:t>x30%</w:t>
      </w:r>
      <w:r w:rsidRPr="00EE68BB">
        <w:rPr>
          <w:rFonts w:ascii="仿宋" w:eastAsia="仿宋" w:hAnsi="仿宋" w:cs="仿宋" w:hint="eastAsia"/>
          <w:sz w:val="28"/>
          <w:szCs w:val="28"/>
        </w:rPr>
        <w:t>（四舍五入）。</w:t>
      </w:r>
      <w:r w:rsidR="009339BA">
        <w:rPr>
          <w:rFonts w:ascii="仿宋" w:eastAsia="仿宋" w:hAnsi="仿宋" w:cs="仿宋" w:hint="eastAsia"/>
          <w:sz w:val="28"/>
          <w:szCs w:val="28"/>
        </w:rPr>
        <w:t>专业内学生的排序依据总</w:t>
      </w:r>
      <w:r w:rsidR="0025516E">
        <w:rPr>
          <w:rFonts w:ascii="仿宋" w:eastAsia="仿宋" w:hAnsi="仿宋" w:cs="仿宋" w:hint="eastAsia"/>
          <w:sz w:val="28"/>
          <w:szCs w:val="28"/>
        </w:rPr>
        <w:t>评</w:t>
      </w:r>
      <w:r w:rsidR="009339BA">
        <w:rPr>
          <w:rFonts w:ascii="仿宋" w:eastAsia="仿宋" w:hAnsi="仿宋" w:cs="仿宋" w:hint="eastAsia"/>
          <w:sz w:val="28"/>
          <w:szCs w:val="28"/>
        </w:rPr>
        <w:t>分进行，</w:t>
      </w:r>
      <w:r w:rsidR="0025516E">
        <w:rPr>
          <w:rFonts w:ascii="仿宋" w:eastAsia="仿宋" w:hAnsi="仿宋" w:cs="仿宋" w:hint="eastAsia"/>
          <w:sz w:val="28"/>
          <w:szCs w:val="28"/>
        </w:rPr>
        <w:t>评分包括</w:t>
      </w:r>
      <w:r w:rsidR="0025516E" w:rsidRPr="00D25EAE">
        <w:rPr>
          <w:rFonts w:ascii="仿宋" w:eastAsia="仿宋" w:hAnsi="仿宋" w:cs="仿宋" w:hint="eastAsia"/>
          <w:sz w:val="28"/>
          <w:szCs w:val="28"/>
        </w:rPr>
        <w:t>“学习成绩</w:t>
      </w:r>
      <w:r w:rsidR="0025516E">
        <w:rPr>
          <w:rFonts w:ascii="仿宋" w:eastAsia="仿宋" w:hAnsi="仿宋" w:cs="仿宋" w:hint="eastAsia"/>
          <w:sz w:val="28"/>
          <w:szCs w:val="28"/>
        </w:rPr>
        <w:t>”、“学习态度”、“学术成果”、“专业成绩”、“社会实践”等五个方面</w:t>
      </w:r>
      <w:r w:rsidR="00861E12">
        <w:rPr>
          <w:rFonts w:ascii="仿宋" w:eastAsia="仿宋" w:hAnsi="仿宋" w:cs="仿宋" w:hint="eastAsia"/>
          <w:sz w:val="28"/>
          <w:szCs w:val="28"/>
        </w:rPr>
        <w:t>，</w:t>
      </w:r>
      <w:r w:rsidR="0025516E">
        <w:rPr>
          <w:rFonts w:ascii="仿宋" w:eastAsia="仿宋" w:hAnsi="仿宋" w:cs="仿宋" w:hint="eastAsia"/>
          <w:sz w:val="28"/>
          <w:szCs w:val="28"/>
        </w:rPr>
        <w:t>进行加权后计总和。</w:t>
      </w:r>
    </w:p>
    <w:p w:rsidR="00512B8D" w:rsidRDefault="00512B8D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各考核项目计分权重如下：</w:t>
      </w:r>
    </w:p>
    <w:p w:rsidR="00512B8D" w:rsidRPr="009A6158" w:rsidRDefault="001070AE" w:rsidP="00512B8D">
      <w:pPr>
        <w:spacing w:line="540" w:lineRule="exact"/>
        <w:ind w:leftChars="304" w:left="918" w:hangingChars="100" w:hanging="28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表</w:t>
      </w:r>
      <w:r>
        <w:rPr>
          <w:rFonts w:ascii="仿宋" w:eastAsia="仿宋" w:hAnsi="仿宋" w:cs="仿宋"/>
          <w:sz w:val="28"/>
          <w:szCs w:val="28"/>
        </w:rPr>
        <w:t xml:space="preserve">1 </w:t>
      </w:r>
      <w:r w:rsidR="00220D85">
        <w:rPr>
          <w:rFonts w:ascii="仿宋" w:eastAsia="仿宋" w:hAnsi="仿宋" w:cs="仿宋" w:hint="eastAsia"/>
          <w:sz w:val="28"/>
          <w:szCs w:val="28"/>
        </w:rPr>
        <w:t>研究生二年级</w:t>
      </w:r>
      <w:r w:rsidR="00512B8D">
        <w:rPr>
          <w:rFonts w:ascii="仿宋" w:eastAsia="仿宋" w:hAnsi="仿宋" w:cs="仿宋" w:hint="eastAsia"/>
          <w:sz w:val="28"/>
          <w:szCs w:val="28"/>
        </w:rPr>
        <w:t>各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类考核项目权重（</w:t>
      </w:r>
      <w:r w:rsidR="00512B8D" w:rsidRPr="009A6158">
        <w:rPr>
          <w:rFonts w:ascii="仿宋" w:eastAsia="仿宋" w:hAnsi="仿宋" w:cs="仿宋"/>
          <w:sz w:val="28"/>
          <w:szCs w:val="28"/>
        </w:rPr>
        <w:t>Wi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）表</w:t>
      </w:r>
      <w:r w:rsidR="00512B8D" w:rsidRPr="009A6158">
        <w:rPr>
          <w:rFonts w:ascii="仿宋" w:eastAsia="仿宋" w:hAnsi="仿宋" w:cs="仿宋"/>
          <w:sz w:val="28"/>
          <w:szCs w:val="28"/>
        </w:rPr>
        <w:t xml:space="preserve">  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计量单位</w:t>
      </w:r>
      <w:r w:rsidR="00512B8D" w:rsidRPr="009A6158">
        <w:rPr>
          <w:rFonts w:ascii="仿宋" w:eastAsia="仿宋" w:hAnsi="仿宋" w:cs="仿宋"/>
          <w:sz w:val="28"/>
          <w:szCs w:val="28"/>
        </w:rPr>
        <w:t>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411"/>
        <w:gridCol w:w="1411"/>
        <w:gridCol w:w="1411"/>
        <w:gridCol w:w="1411"/>
        <w:gridCol w:w="1412"/>
      </w:tblGrid>
      <w:tr w:rsidR="00512B8D" w:rsidRPr="00F6579D">
        <w:trPr>
          <w:trHeight w:val="1140"/>
        </w:trPr>
        <w:tc>
          <w:tcPr>
            <w:tcW w:w="1466" w:type="dxa"/>
          </w:tcPr>
          <w:p w:rsidR="004079E5" w:rsidRDefault="00EE0A5B" w:rsidP="004079E5">
            <w:pPr>
              <w:spacing w:line="540" w:lineRule="exact"/>
              <w:ind w:leftChars="200" w:left="735" w:hangingChars="150" w:hanging="315"/>
              <w:rPr>
                <w:rFonts w:ascii="仿宋_GB2312" w:eastAsia="仿宋_GB23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940435" cy="1031875"/>
                      <wp:effectExtent l="10795" t="13970" r="10795" b="11430"/>
                      <wp:wrapNone/>
                      <wp:docPr id="2" name="__TH_L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0435" cy="10318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4F23CB" id="__TH_L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68.9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yjGwIAAC4EAAAOAAAAZHJzL2Uyb0RvYy54bWysU02P2jAQvVfqf7B8hyQQWIgIq4pAe9i2&#10;SEvPyNgOserYlm0IqOp/79h8aGkvVdUcnLE98+bNzPPs+dRKdOTWCa1KnPVTjLiimgm1L/G3zao3&#10;wch5ohiRWvESn7nDz/P372adKfhAN1oybhGAKFd0psSN96ZIEkcb3hLX14YruKy1bYmHrd0nzJIO&#10;0FuZDNJ0nHTaMmM15c7BaXW5xPOIX9ec+q917bhHssTAzcfVxnUX1mQ+I8XeEtMIeqVB/oFFS4SC&#10;pHeoiniCDlb8AdUKarXTte9T3Sa6rgXlsQaoJkt/q+a1IYbHWqA5ztzb5P4fLP1yXFskWIkHGCnS&#10;woi2282n7UseWtMZV4DHQq1tKI6e1Kt50fS7Q0ovGqL2PFLcnA3EZSEieQgJG2cgwa77rBn4kIPX&#10;sU+n2rYBEjqATnEc5/s4+MkjCofTPM2HI4woXGXpMJs8jWIKUtyijXX+I9ctCkaJpVChXaQgxxfn&#10;AxtS3FzCsdIrIWUcuVSoK/F4OEpjgNNSsHAZ3Jzd7xbSoiMJoonfNe+Dm9UHxSJYwwlbXm1PhLzY&#10;kFyqgAf1AJ2rdVHFj2k6XU6Wk7yXD8bLXp5WVe/DapH3xqvsaVQNq8Wiyn4GalleNIIxrgK7m0Kz&#10;/O8UcH0rF23dNXpvQ/KIHvsFZG//SDoONMzwooadZue1vQ0aRBmdrw8oqP7tHuy3z3z+CwAA//8D&#10;AFBLAwQUAAYACAAAACEAHgL0pdwAAAAIAQAADwAAAGRycy9kb3ducmV2LnhtbEyPwU7DMBBE70j8&#10;g7VI3Fo7rVJQiFMhpCAuHGgRZzc2SYS9jmw3Dnw92xPcdjSj2Xn1fnGWzSbE0aOEYi2AGey8HrGX&#10;8H5sV/fAYlKolfVoJHybCPvm+qpWlfYZ38x8SD2jEoyVkjCkNFWcx24wTsW1nwyS9+mDU4lk6LkO&#10;KlO5s3wjxI47NSJ9GNRkngbTfR3OTgIW6cPmnPIcfsrnsijbF/HaSnl7szw+AEtmSX9huMyn6dDQ&#10;ppM/o47MSlgVYktRCUR0sbd3RHKiY7cpgTc1/w/Q/AIAAP//AwBQSwECLQAUAAYACAAAACEAtoM4&#10;kv4AAADhAQAAEwAAAAAAAAAAAAAAAAAAAAAAW0NvbnRlbnRfVHlwZXNdLnhtbFBLAQItABQABgAI&#10;AAAAIQA4/SH/1gAAAJQBAAALAAAAAAAAAAAAAAAAAC8BAABfcmVscy8ucmVsc1BLAQItABQABgAI&#10;AAAAIQBT4FyjGwIAAC4EAAAOAAAAAAAAAAAAAAAAAC4CAABkcnMvZTJvRG9jLnhtbFBLAQItABQA&#10;BgAIAAAAIQAeAvSl3AAAAAgBAAAPAAAAAAAAAAAAAAAAAHUEAABkcnMvZG93bnJldi54bWxQSwUG&#10;AAAAAAQABADzAAAAfgUAAAAA&#10;" strokeweight=".5pt"/>
                  </w:pict>
                </mc:Fallback>
              </mc:AlternateContent>
            </w:r>
            <w:r w:rsidR="00512B8D" w:rsidRPr="00F6579D">
              <w:rPr>
                <w:rFonts w:ascii="仿宋_GB2312" w:eastAsia="仿宋_GB2312" w:cs="仿宋_GB2312" w:hint="eastAsia"/>
              </w:rPr>
              <w:t>考核</w:t>
            </w:r>
          </w:p>
          <w:p w:rsidR="00512B8D" w:rsidRPr="00F6579D" w:rsidRDefault="00512B8D" w:rsidP="004079E5">
            <w:pPr>
              <w:spacing w:line="540" w:lineRule="exact"/>
              <w:ind w:leftChars="350" w:left="735"/>
              <w:rPr>
                <w:rFonts w:ascii="仿宋_GB2312" w:eastAsia="仿宋_GB2312"/>
              </w:rPr>
            </w:pPr>
            <w:r w:rsidRPr="00F6579D">
              <w:rPr>
                <w:rFonts w:ascii="仿宋_GB2312" w:eastAsia="仿宋_GB2312" w:cs="仿宋_GB2312" w:hint="eastAsia"/>
              </w:rPr>
              <w:t>项目</w:t>
            </w:r>
          </w:p>
          <w:p w:rsidR="00512B8D" w:rsidRPr="00F6579D" w:rsidRDefault="00512B8D" w:rsidP="00EF4E77">
            <w:pPr>
              <w:spacing w:line="540" w:lineRule="exact"/>
              <w:rPr>
                <w:rFonts w:ascii="仿宋_GB2312" w:eastAsia="仿宋_GB2312"/>
              </w:rPr>
            </w:pPr>
            <w:r w:rsidRPr="00F6579D">
              <w:rPr>
                <w:rFonts w:ascii="仿宋_GB2312" w:eastAsia="仿宋_GB2312" w:cs="仿宋_GB2312" w:hint="eastAsia"/>
              </w:rPr>
              <w:t>研究生类别</w:t>
            </w:r>
          </w:p>
        </w:tc>
        <w:tc>
          <w:tcPr>
            <w:tcW w:w="1411" w:type="dxa"/>
            <w:vAlign w:val="center"/>
          </w:tcPr>
          <w:p w:rsidR="00512B8D" w:rsidRPr="00CE5D3E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5D3E">
              <w:rPr>
                <w:rFonts w:ascii="仿宋" w:eastAsia="仿宋" w:hAnsi="仿宋" w:cs="仿宋" w:hint="eastAsia"/>
                <w:sz w:val="28"/>
                <w:szCs w:val="28"/>
              </w:rPr>
              <w:t>学习成绩</w:t>
            </w:r>
          </w:p>
          <w:p w:rsidR="00512B8D" w:rsidRPr="00F6579D" w:rsidRDefault="00257469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="00512B8D" w:rsidRPr="00257469">
              <w:rPr>
                <w:rFonts w:ascii="仿宋" w:eastAsia="仿宋" w:hAnsi="仿宋" w:cs="仿宋"/>
                <w:sz w:val="18"/>
                <w:szCs w:val="18"/>
              </w:rPr>
              <w:t>1</w:t>
            </w:r>
          </w:p>
        </w:tc>
        <w:tc>
          <w:tcPr>
            <w:tcW w:w="1411" w:type="dxa"/>
            <w:vAlign w:val="center"/>
          </w:tcPr>
          <w:p w:rsidR="00512B8D" w:rsidRPr="00F6579D" w:rsidRDefault="00E533BC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学习态度</w:t>
            </w:r>
            <w:r w:rsidR="00512B8D"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="00512B8D" w:rsidRPr="00F6579D">
              <w:rPr>
                <w:rFonts w:ascii="仿宋" w:eastAsia="仿宋" w:hAnsi="仿宋" w:cs="仿宋"/>
                <w:sz w:val="16"/>
                <w:szCs w:val="16"/>
              </w:rPr>
              <w:t>2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学术成果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3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专业成绩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4</w:t>
            </w:r>
          </w:p>
        </w:tc>
        <w:tc>
          <w:tcPr>
            <w:tcW w:w="1412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社会实践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5</w:t>
            </w:r>
          </w:p>
        </w:tc>
      </w:tr>
      <w:tr w:rsidR="00512B8D" w:rsidRPr="00F6579D">
        <w:tc>
          <w:tcPr>
            <w:tcW w:w="1466" w:type="dxa"/>
          </w:tcPr>
          <w:p w:rsidR="00512B8D" w:rsidRPr="00F6579D" w:rsidRDefault="00512B8D" w:rsidP="00EF4E77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学术学位研究生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40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12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</w:tr>
      <w:tr w:rsidR="00512B8D" w:rsidRPr="00F6579D">
        <w:tc>
          <w:tcPr>
            <w:tcW w:w="1466" w:type="dxa"/>
          </w:tcPr>
          <w:p w:rsidR="00512B8D" w:rsidRPr="00F6579D" w:rsidRDefault="00512B8D" w:rsidP="00EF4E77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专业学位研究生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40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12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30</w:t>
            </w:r>
          </w:p>
        </w:tc>
      </w:tr>
    </w:tbl>
    <w:p w:rsidR="00512B8D" w:rsidRPr="00B350DF" w:rsidRDefault="00512B8D" w:rsidP="00B350DF">
      <w:pPr>
        <w:spacing w:line="540" w:lineRule="exact"/>
        <w:ind w:leftChars="304" w:left="918" w:hangingChars="100" w:hanging="280"/>
        <w:jc w:val="center"/>
        <w:rPr>
          <w:rFonts w:ascii="仿宋" w:eastAsia="仿宋" w:hAnsi="仿宋"/>
          <w:sz w:val="28"/>
          <w:szCs w:val="28"/>
        </w:rPr>
      </w:pPr>
      <w:r w:rsidRPr="007A310E">
        <w:rPr>
          <w:rFonts w:ascii="仿宋" w:eastAsia="仿宋" w:hAnsi="仿宋" w:cs="仿宋" w:hint="eastAsia"/>
          <w:sz w:val="28"/>
          <w:szCs w:val="28"/>
        </w:rPr>
        <w:t>总分</w:t>
      </w:r>
      <w:r w:rsidRPr="007A310E">
        <w:rPr>
          <w:rFonts w:ascii="仿宋" w:eastAsia="仿宋" w:hAnsi="仿宋" w:cs="仿宋"/>
          <w:sz w:val="28"/>
          <w:szCs w:val="28"/>
        </w:rPr>
        <w:t>S=W1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S1+W2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="00CE5D3E">
        <w:rPr>
          <w:rFonts w:ascii="仿宋" w:eastAsia="仿宋" w:hAnsi="仿宋" w:cs="仿宋"/>
          <w:sz w:val="28"/>
          <w:szCs w:val="28"/>
        </w:rPr>
        <w:t>S2+</w:t>
      </w:r>
      <w:r w:rsidR="00CE5D3E" w:rsidRPr="00CE5D3E">
        <w:rPr>
          <w:rFonts w:ascii="仿宋" w:eastAsia="仿宋" w:hAnsi="仿宋" w:cs="仿宋"/>
          <w:sz w:val="28"/>
          <w:szCs w:val="28"/>
        </w:rPr>
        <w:t xml:space="preserve"> </w:t>
      </w:r>
      <w:r w:rsidR="00CE5D3E">
        <w:rPr>
          <w:rFonts w:ascii="仿宋" w:eastAsia="仿宋" w:hAnsi="仿宋" w:cs="仿宋"/>
          <w:sz w:val="28"/>
          <w:szCs w:val="28"/>
        </w:rPr>
        <w:t>W</w:t>
      </w:r>
      <w:r w:rsidRPr="007A310E">
        <w:rPr>
          <w:rFonts w:ascii="仿宋" w:eastAsia="仿宋" w:hAnsi="仿宋" w:cs="仿宋"/>
          <w:sz w:val="28"/>
          <w:szCs w:val="28"/>
        </w:rPr>
        <w:t>3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S3+W4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S4+W5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S5</w:t>
      </w:r>
    </w:p>
    <w:p w:rsidR="00512B8D" w:rsidRDefault="00512B8D" w:rsidP="00512B8D">
      <w:pPr>
        <w:spacing w:line="540" w:lineRule="exact"/>
        <w:ind w:leftChars="304" w:left="918" w:hangingChars="100" w:hanging="280"/>
        <w:jc w:val="center"/>
        <w:rPr>
          <w:rFonts w:ascii="仿宋" w:eastAsia="仿宋" w:hAnsi="仿宋"/>
          <w:sz w:val="28"/>
          <w:szCs w:val="28"/>
        </w:rPr>
      </w:pPr>
    </w:p>
    <w:p w:rsidR="00512B8D" w:rsidRPr="009A6158" w:rsidRDefault="001070AE" w:rsidP="00512B8D">
      <w:pPr>
        <w:spacing w:line="540" w:lineRule="exact"/>
        <w:ind w:leftChars="304" w:left="918" w:hangingChars="100" w:hanging="28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表</w:t>
      </w:r>
      <w:r>
        <w:rPr>
          <w:rFonts w:ascii="仿宋" w:eastAsia="仿宋" w:hAnsi="仿宋" w:cs="仿宋"/>
          <w:sz w:val="28"/>
          <w:szCs w:val="28"/>
        </w:rPr>
        <w:t xml:space="preserve">2 </w:t>
      </w:r>
      <w:r w:rsidR="00220D85">
        <w:rPr>
          <w:rFonts w:ascii="仿宋" w:eastAsia="仿宋" w:hAnsi="仿宋" w:cs="仿宋" w:hint="eastAsia"/>
          <w:sz w:val="28"/>
          <w:szCs w:val="28"/>
        </w:rPr>
        <w:t>研究生三年级</w:t>
      </w:r>
      <w:r w:rsidR="00512B8D">
        <w:rPr>
          <w:rFonts w:ascii="仿宋" w:eastAsia="仿宋" w:hAnsi="仿宋" w:cs="仿宋" w:hint="eastAsia"/>
          <w:sz w:val="28"/>
          <w:szCs w:val="28"/>
        </w:rPr>
        <w:t>各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类考核项目权重（</w:t>
      </w:r>
      <w:r w:rsidR="00512B8D" w:rsidRPr="009A6158">
        <w:rPr>
          <w:rFonts w:ascii="仿宋" w:eastAsia="仿宋" w:hAnsi="仿宋" w:cs="仿宋"/>
          <w:sz w:val="28"/>
          <w:szCs w:val="28"/>
        </w:rPr>
        <w:t>Wi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）表</w:t>
      </w:r>
      <w:r w:rsidR="00512B8D" w:rsidRPr="009A6158">
        <w:rPr>
          <w:rFonts w:ascii="仿宋" w:eastAsia="仿宋" w:hAnsi="仿宋" w:cs="仿宋"/>
          <w:sz w:val="28"/>
          <w:szCs w:val="28"/>
        </w:rPr>
        <w:t xml:space="preserve">       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计量单位</w:t>
      </w:r>
      <w:r w:rsidR="00512B8D" w:rsidRPr="009A6158">
        <w:rPr>
          <w:rFonts w:ascii="仿宋" w:eastAsia="仿宋" w:hAnsi="仿宋" w:cs="仿宋"/>
          <w:sz w:val="28"/>
          <w:szCs w:val="28"/>
        </w:rPr>
        <w:t>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420"/>
        <w:gridCol w:w="1420"/>
        <w:gridCol w:w="1420"/>
        <w:gridCol w:w="1420"/>
        <w:gridCol w:w="1421"/>
      </w:tblGrid>
      <w:tr w:rsidR="00512B8D" w:rsidRPr="00F6579D">
        <w:trPr>
          <w:trHeight w:val="1140"/>
        </w:trPr>
        <w:tc>
          <w:tcPr>
            <w:tcW w:w="1421" w:type="dxa"/>
          </w:tcPr>
          <w:p w:rsidR="004079E5" w:rsidRDefault="00EE0A5B" w:rsidP="00EF4E77">
            <w:pPr>
              <w:spacing w:line="54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884555" cy="1016000"/>
                      <wp:effectExtent l="10795" t="10795" r="9525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4555" cy="1016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EBE235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64.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8LGAIAAC0EAAAOAAAAZHJzL2Uyb0RvYy54bWysU02P2yAQvVfqf0DcE9uJk3qtOKvKTnpJ&#10;20i7/QEEcIyKAQGJE1X97x3Ih7LtparqAx6YmcebecPi+dRLdOTWCa0qnI1TjLiimgm1r/C31/Wo&#10;wMh5ohiRWvEKn7nDz8v37xaDKflEd1oybhGAKFcOpsKd96ZMEkc73hM31oYrcLba9sTD1u4TZskA&#10;6L1MJmk6TwZtmbGacufgtLk48TLity2n/mvbOu6RrDBw83G1cd2FNVkuSLm3xHSCXmmQf2DRE6Hg&#10;0jtUQzxBByv+gOoFtdrp1o+p7hPdtoLyWANUk6W/VfPSEcNjLdAcZ+5tcv8Pln45bi0SDLTDSJEe&#10;JNoIxdE0dGYwroSAWm1tqI2e1IvZaPrdIaXrjqg9jwxfzwbSspCRvEkJG2cAfzd81gxiyMHr2KZT&#10;a/sACQ1Ap6jG+a4GP3lE4bAo8tlshhEFV5Zm8zSNciWkvGUb6/wnrnsUjApLIB7RyXHjfGBDyltI&#10;uEzptZAyKi4VGio8n87SmOC0FCw4Q5iz+10tLTqSMDPxi6WB5zHM6oNiEazjhK2utidCXmy4XKqA&#10;B/UAnat1GYofT+nTqlgV+SifzFejPG2a0cd1nY/m6+zDrJk2dd1kPwO1LC87wRhXgd1tQLP87wbg&#10;+lQuo3Uf0XsbkrfosV9A9vaPpKOgQcPLNOw0O2/tTWiYyRh8fT9h6B/3YD++8uUvAAAA//8DAFBL&#10;AwQUAAYACAAAACEA8+fCX9sAAAAIAQAADwAAAGRycy9kb3ducmV2LnhtbEyPwU7DMBBE70j8g7VI&#10;3Fo7RakgxKkQUhAXDhTE2Y3dJKq9jmw3Dnw92xPcZjWj2Tf1bnGWzSbE0aOEYi2AGey8HrGX8PnR&#10;ru6BxaRQK+vRSPg2EXbN9VWtKu0zvpt5n3pGJRgrJWFIaao4j91gnIprPxkk7+iDU4nO0HMdVKZy&#10;Z/lGiC13akT6MKjJPA+mO+3PTgIW6cvmnPIcfsqXsijbV/HWSnl7szw9AktmSX9huOATOjTEdPBn&#10;1JFZCatC3FFUAi262JsHEgcSWyGANzX/P6D5BQAA//8DAFBLAQItABQABgAIAAAAIQC2gziS/gAA&#10;AOEBAAATAAAAAAAAAAAAAAAAAAAAAABbQ29udGVudF9UeXBlc10ueG1sUEsBAi0AFAAGAAgAAAAh&#10;ADj9If/WAAAAlAEAAAsAAAAAAAAAAAAAAAAALwEAAF9yZWxzLy5yZWxzUEsBAi0AFAAGAAgAAAAh&#10;AJXIfwsYAgAALQQAAA4AAAAAAAAAAAAAAAAALgIAAGRycy9lMm9Eb2MueG1sUEsBAi0AFAAGAAgA&#10;AAAhAPPnwl/bAAAACAEAAA8AAAAAAAAAAAAAAAAAcgQAAGRycy9kb3ducmV2LnhtbFBLBQYAAAAA&#10;BAAEAPMAAAB6BQAAAAA=&#10;" strokeweight=".5pt"/>
                  </w:pict>
                </mc:Fallback>
              </mc:AlternateContent>
            </w:r>
            <w:r w:rsidR="00512B8D" w:rsidRPr="00F6579D">
              <w:rPr>
                <w:rFonts w:ascii="仿宋_GB2312" w:eastAsia="仿宋_GB2312" w:cs="仿宋_GB2312" w:hint="eastAsia"/>
              </w:rPr>
              <w:t>考核</w:t>
            </w:r>
          </w:p>
          <w:p w:rsidR="00512B8D" w:rsidRPr="00F6579D" w:rsidRDefault="00512B8D" w:rsidP="004079E5">
            <w:pPr>
              <w:spacing w:line="540" w:lineRule="exact"/>
              <w:ind w:firstLineChars="350" w:firstLine="735"/>
              <w:rPr>
                <w:rFonts w:ascii="仿宋_GB2312" w:eastAsia="仿宋_GB2312"/>
              </w:rPr>
            </w:pPr>
            <w:r w:rsidRPr="00F6579D">
              <w:rPr>
                <w:rFonts w:ascii="仿宋_GB2312" w:eastAsia="仿宋_GB2312" w:cs="仿宋_GB2312" w:hint="eastAsia"/>
              </w:rPr>
              <w:t>项目</w:t>
            </w:r>
          </w:p>
          <w:p w:rsidR="00512B8D" w:rsidRPr="00F6579D" w:rsidRDefault="00512B8D" w:rsidP="00EF4E77">
            <w:pPr>
              <w:spacing w:line="540" w:lineRule="exact"/>
              <w:rPr>
                <w:rFonts w:ascii="仿宋_GB2312" w:eastAsia="仿宋_GB2312"/>
              </w:rPr>
            </w:pPr>
            <w:r w:rsidRPr="00F6579D">
              <w:rPr>
                <w:rFonts w:ascii="仿宋_GB2312" w:eastAsia="仿宋_GB2312" w:cs="仿宋_GB2312" w:hint="eastAsia"/>
              </w:rPr>
              <w:t>研究生类别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学习成绩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1</w:t>
            </w:r>
          </w:p>
        </w:tc>
        <w:tc>
          <w:tcPr>
            <w:tcW w:w="1420" w:type="dxa"/>
            <w:vAlign w:val="center"/>
          </w:tcPr>
          <w:p w:rsidR="00512B8D" w:rsidRPr="00F6579D" w:rsidRDefault="00E533BC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学习态度</w:t>
            </w:r>
            <w:r w:rsidR="00512B8D"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="00512B8D" w:rsidRPr="00F6579D">
              <w:rPr>
                <w:rFonts w:ascii="仿宋" w:eastAsia="仿宋" w:hAnsi="仿宋" w:cs="仿宋"/>
                <w:sz w:val="16"/>
                <w:szCs w:val="16"/>
              </w:rPr>
              <w:t>2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学术成果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3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专业成绩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4</w:t>
            </w:r>
          </w:p>
        </w:tc>
        <w:tc>
          <w:tcPr>
            <w:tcW w:w="142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社会实践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5</w:t>
            </w:r>
          </w:p>
        </w:tc>
      </w:tr>
      <w:tr w:rsidR="00512B8D" w:rsidRPr="00F6579D">
        <w:tc>
          <w:tcPr>
            <w:tcW w:w="1421" w:type="dxa"/>
          </w:tcPr>
          <w:p w:rsidR="00512B8D" w:rsidRPr="00F6579D" w:rsidRDefault="00512B8D" w:rsidP="00EF4E77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学术学位研究生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4101F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4101F5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30</w:t>
            </w:r>
          </w:p>
        </w:tc>
        <w:tc>
          <w:tcPr>
            <w:tcW w:w="1421" w:type="dxa"/>
            <w:vAlign w:val="center"/>
          </w:tcPr>
          <w:p w:rsidR="00512B8D" w:rsidRPr="00F6579D" w:rsidRDefault="004101F5" w:rsidP="004101F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</w:tr>
    </w:tbl>
    <w:p w:rsidR="00512B8D" w:rsidRPr="007A310E" w:rsidRDefault="00512B8D" w:rsidP="00512B8D">
      <w:pPr>
        <w:spacing w:line="540" w:lineRule="exact"/>
        <w:ind w:leftChars="304" w:left="918" w:hangingChars="100" w:hanging="280"/>
        <w:jc w:val="center"/>
        <w:rPr>
          <w:rFonts w:ascii="仿宋" w:eastAsia="仿宋" w:hAnsi="仿宋" w:cs="仿宋"/>
          <w:sz w:val="28"/>
          <w:szCs w:val="28"/>
        </w:rPr>
      </w:pPr>
      <w:r w:rsidRPr="007A310E">
        <w:rPr>
          <w:rFonts w:ascii="仿宋" w:eastAsia="仿宋" w:hAnsi="仿宋" w:cs="仿宋" w:hint="eastAsia"/>
          <w:sz w:val="28"/>
          <w:szCs w:val="28"/>
        </w:rPr>
        <w:t>总分</w:t>
      </w:r>
      <w:r w:rsidRPr="007A310E">
        <w:rPr>
          <w:rFonts w:ascii="仿宋" w:eastAsia="仿宋" w:hAnsi="仿宋" w:cs="仿宋"/>
          <w:sz w:val="28"/>
          <w:szCs w:val="28"/>
        </w:rPr>
        <w:t>S=W1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S1+W2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S2+w3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S3+W4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S4+W5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S5</w:t>
      </w:r>
    </w:p>
    <w:p w:rsidR="00CE45BD" w:rsidRDefault="00CE45BD" w:rsidP="00C03B85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532A4" w:rsidRDefault="00C532A4" w:rsidP="002F2D69">
      <w:pPr>
        <w:snapToGrid w:val="0"/>
        <w:spacing w:line="540" w:lineRule="exact"/>
        <w:rPr>
          <w:rFonts w:ascii="仿宋" w:eastAsia="仿宋" w:hAnsi="仿宋"/>
          <w:sz w:val="32"/>
          <w:szCs w:val="32"/>
        </w:rPr>
        <w:sectPr w:rsidR="00C532A4" w:rsidSect="00A76567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32A4" w:rsidRPr="006B0AD3" w:rsidRDefault="00861E12" w:rsidP="00C532A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表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3 </w:t>
      </w:r>
      <w:r w:rsidR="0005201C">
        <w:rPr>
          <w:rFonts w:ascii="仿宋" w:eastAsia="仿宋" w:hAnsi="仿宋" w:cs="仿宋" w:hint="eastAsia"/>
          <w:b/>
          <w:bCs/>
          <w:sz w:val="28"/>
          <w:szCs w:val="28"/>
        </w:rPr>
        <w:t>研究生学业</w:t>
      </w:r>
      <w:r w:rsidR="00C532A4" w:rsidRPr="006B0AD3">
        <w:rPr>
          <w:rFonts w:ascii="仿宋" w:eastAsia="仿宋" w:hAnsi="仿宋" w:cs="仿宋" w:hint="eastAsia"/>
          <w:b/>
          <w:bCs/>
          <w:sz w:val="28"/>
          <w:szCs w:val="28"/>
        </w:rPr>
        <w:t>奖学金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评分表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"/>
        <w:gridCol w:w="1418"/>
        <w:gridCol w:w="4253"/>
        <w:gridCol w:w="4678"/>
        <w:gridCol w:w="1984"/>
        <w:gridCol w:w="708"/>
      </w:tblGrid>
      <w:tr w:rsidR="005C0ACC" w:rsidRPr="005E53A5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0ACC" w:rsidRPr="00F4248E" w:rsidRDefault="005C0ACC" w:rsidP="003D45CA">
            <w:pPr>
              <w:autoSpaceDN w:val="0"/>
              <w:spacing w:beforeAutospacing="1" w:afterAutospacing="1"/>
              <w:jc w:val="center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序号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3D45CA">
            <w:pPr>
              <w:autoSpaceDN w:val="0"/>
              <w:spacing w:beforeAutospacing="1" w:afterAutospacing="1"/>
              <w:jc w:val="center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评价项目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3D45CA">
            <w:pPr>
              <w:autoSpaceDN w:val="0"/>
              <w:spacing w:beforeAutospacing="1" w:afterAutospacing="1"/>
              <w:jc w:val="center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评价方法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3D45CA" w:rsidRDefault="003D45CA" w:rsidP="003D45CA">
            <w:pPr>
              <w:tabs>
                <w:tab w:val="left" w:pos="1150"/>
                <w:tab w:val="center" w:pos="2018"/>
              </w:tabs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b/>
                <w:bCs/>
              </w:rPr>
              <w:tab/>
            </w:r>
            <w:r w:rsidR="005C0ACC" w:rsidRPr="00F4248E">
              <w:rPr>
                <w:rFonts w:ascii="仿宋" w:eastAsia="仿宋" w:hAnsi="仿宋" w:cs="仿宋" w:hint="eastAsia"/>
                <w:b/>
                <w:bCs/>
              </w:rPr>
              <w:t>计分方法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5C0ACC" w:rsidP="003D45CA">
            <w:pPr>
              <w:autoSpaceDN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说明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3D45CA" w:rsidP="003D45CA">
            <w:pPr>
              <w:autoSpaceDN w:val="0"/>
              <w:spacing w:before="100" w:beforeAutospacing="1" w:after="100" w:afterAutospacing="1"/>
              <w:ind w:rightChars="-51" w:right="-107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计算公式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ACC" w:rsidRPr="00F4248E" w:rsidRDefault="003D45CA" w:rsidP="003D45CA">
            <w:pPr>
              <w:autoSpaceDN w:val="0"/>
              <w:spacing w:before="100" w:beforeAutospacing="1" w:after="100" w:afterAutospacing="1"/>
              <w:ind w:rightChars="-51" w:right="-107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得分</w:t>
            </w:r>
          </w:p>
        </w:tc>
      </w:tr>
      <w:tr w:rsidR="005C0ACC" w:rsidRPr="005E53A5">
        <w:trPr>
          <w:trHeight w:val="9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  <w:r w:rsidRPr="00F4248E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</w:rPr>
            </w:pPr>
          </w:p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课程成绩</w:t>
            </w:r>
          </w:p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S1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每门课程的学分绩点总和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0-60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分绩点为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0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2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60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分以上，每门课程的成绩绩点：（该课程成绩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-50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）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/10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3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、每门课程的学分绩点：该课程的成绩绩点×该课程学分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、最后得分为：每门学分绩点总和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0ACC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不含专业课</w:t>
            </w:r>
            <w:r w:rsidR="00554934">
              <w:rPr>
                <w:rFonts w:ascii="仿宋" w:eastAsia="仿宋" w:hAnsi="仿宋" w:cs="仿宋" w:hint="eastAsia"/>
              </w:rPr>
              <w:t>。</w:t>
            </w:r>
          </w:p>
          <w:p w:rsidR="00554934" w:rsidRPr="00F4248E" w:rsidRDefault="00587A12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转换认定</w:t>
            </w:r>
            <w:r w:rsidR="00554934">
              <w:rPr>
                <w:rFonts w:ascii="仿宋" w:eastAsia="仿宋" w:hAnsi="仿宋" w:cs="仿宋" w:hint="eastAsia"/>
              </w:rPr>
              <w:t>课程</w:t>
            </w:r>
            <w:r>
              <w:rPr>
                <w:rFonts w:ascii="仿宋" w:eastAsia="仿宋" w:hAnsi="仿宋" w:cs="仿宋" w:hint="eastAsia"/>
              </w:rPr>
              <w:t>，</w:t>
            </w:r>
            <w:r w:rsidR="00554934">
              <w:rPr>
                <w:rFonts w:ascii="仿宋" w:eastAsia="仿宋" w:hAnsi="仿宋" w:cs="仿宋" w:hint="eastAsia"/>
              </w:rPr>
              <w:t>见</w:t>
            </w:r>
            <w:r w:rsidR="00554934" w:rsidRPr="00587A12">
              <w:rPr>
                <w:rFonts w:ascii="仿宋" w:eastAsia="仿宋" w:hAnsi="仿宋" w:cs="仿宋" w:hint="eastAsia"/>
                <w:b/>
                <w:bCs/>
              </w:rPr>
              <w:t>注</w:t>
            </w:r>
            <w:r w:rsidR="00554934" w:rsidRPr="00587A12">
              <w:rPr>
                <w:rFonts w:ascii="仿宋" w:eastAsia="仿宋" w:hAnsi="仿宋" w:cs="仿宋"/>
                <w:b/>
                <w:bCs/>
              </w:rPr>
              <w:t>1</w:t>
            </w:r>
            <w:r w:rsidR="00554934">
              <w:rPr>
                <w:rFonts w:ascii="仿宋" w:eastAsia="仿宋" w:hAnsi="仿宋" w:cs="仿宋" w:hint="eastAsia"/>
              </w:rPr>
              <w:t>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ACC" w:rsidRPr="000B6C25" w:rsidRDefault="005C0ACC" w:rsidP="00287B6C">
            <w:pPr>
              <w:autoSpaceDN w:val="0"/>
              <w:spacing w:beforeAutospacing="1" w:afterAutospacing="1"/>
              <w:jc w:val="left"/>
              <w:rPr>
                <w:rFonts w:ascii="宋体"/>
              </w:rPr>
            </w:pPr>
            <w:r w:rsidRPr="00287B6C">
              <w:rPr>
                <w:rFonts w:ascii="仿宋" w:eastAsia="仿宋" w:hAnsi="仿宋" w:cs="仿宋"/>
                <w:sz w:val="28"/>
                <w:szCs w:val="28"/>
              </w:rPr>
              <w:t>W1</w:t>
            </w:r>
            <w:r w:rsidRPr="00287B6C"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 w:rsidRPr="00287B6C">
              <w:rPr>
                <w:rFonts w:ascii="仿宋" w:eastAsia="仿宋" w:hAnsi="仿宋" w:cs="仿宋"/>
                <w:sz w:val="28"/>
                <w:szCs w:val="28"/>
              </w:rPr>
              <w:t>S1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ACC" w:rsidRPr="000B6C25" w:rsidRDefault="005C0ACC" w:rsidP="007D4164">
            <w:pPr>
              <w:widowControl/>
              <w:jc w:val="left"/>
              <w:rPr>
                <w:rFonts w:ascii="宋体"/>
              </w:rPr>
            </w:pPr>
          </w:p>
        </w:tc>
      </w:tr>
      <w:tr w:rsidR="005C0ACC" w:rsidRPr="005E53A5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  <w:r w:rsidRPr="00F4248E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</w:rPr>
            </w:pPr>
          </w:p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学习态度</w:t>
            </w:r>
          </w:p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S2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ind w:firstLineChars="200" w:firstLine="36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课堂、各类研究生部要求参加的：学术讲座、学术活动、会议、活动的出勤率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DA319B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共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分，采取倒扣制，无故缺勤一次扣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分；课堂事假、迟到、早退扣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,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扣完为止。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、课堂出勤（以任课教师考勤表为准）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2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、学术讲座出勤（研究生部考勤）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3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、研究生部召开的会议（研究生部考勤）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、研究生部组织的活动（研究生部考勤）</w:t>
            </w:r>
          </w:p>
          <w:p w:rsidR="005C0ACC" w:rsidRPr="0072017D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、要求参加的开题、论文答辩（各系考勤）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5C0ACC" w:rsidP="005C0ACC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W2</w:t>
            </w:r>
            <w:r w:rsidRPr="00F4248E"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 w:rsidRPr="00F4248E">
              <w:rPr>
                <w:rFonts w:ascii="仿宋" w:eastAsia="仿宋" w:hAnsi="仿宋" w:cs="仿宋"/>
                <w:sz w:val="28"/>
                <w:szCs w:val="28"/>
              </w:rPr>
              <w:t>S2</w:t>
            </w:r>
          </w:p>
          <w:p w:rsidR="005C0ACC" w:rsidRPr="00F4248E" w:rsidRDefault="005C0ACC" w:rsidP="008C52D0">
            <w:pPr>
              <w:autoSpaceDN w:val="0"/>
              <w:spacing w:before="100" w:beforeAutospacing="1" w:after="100" w:afterAutospacing="1" w:line="240" w:lineRule="atLeast"/>
              <w:ind w:rightChars="-51" w:right="-107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S2=100-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无故缺勤次数×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10-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（事假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迟到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早退次数）×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ACC" w:rsidRPr="00F4248E" w:rsidRDefault="005C0ACC" w:rsidP="007D4164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D45CA" w:rsidRPr="005E53A5">
        <w:trPr>
          <w:trHeight w:val="53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  <w:r w:rsidRPr="00F4248E"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</w:tcBorders>
          </w:tcPr>
          <w:p w:rsidR="003D45CA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  <w:p w:rsidR="003D45CA" w:rsidRPr="00130D89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b/>
                <w:bCs/>
              </w:rPr>
            </w:pPr>
            <w:r w:rsidRPr="00130D89">
              <w:rPr>
                <w:rFonts w:ascii="仿宋" w:eastAsia="仿宋" w:hAnsi="仿宋" w:cs="仿宋" w:hint="eastAsia"/>
                <w:b/>
                <w:bCs/>
              </w:rPr>
              <w:t>科研成果</w:t>
            </w:r>
          </w:p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S3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、论文发表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3D45CA" w:rsidRDefault="003D45CA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在省级指定刊物上每公开发表一篇论文加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分；核心期刊：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南大核心刊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每公开发表一篇论文加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分；北大核刊加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30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  <w:p w:rsidR="003D45CA" w:rsidRDefault="003D45CA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SCI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刊物发表</w:t>
            </w:r>
            <w:r>
              <w:rPr>
                <w:rFonts w:ascii="仿宋" w:eastAsia="仿宋" w:hAnsi="仿宋" w:cs="仿宋"/>
                <w:sz w:val="18"/>
                <w:szCs w:val="18"/>
              </w:rPr>
              <w:t>100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>
              <w:rPr>
                <w:rFonts w:ascii="仿宋" w:eastAsia="仿宋" w:hAnsi="仿宋" w:cs="仿宋"/>
                <w:sz w:val="18"/>
                <w:szCs w:val="18"/>
              </w:rPr>
              <w:t>EI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刊物发表</w:t>
            </w:r>
            <w:r>
              <w:rPr>
                <w:rFonts w:ascii="仿宋" w:eastAsia="仿宋" w:hAnsi="仿宋" w:cs="仿宋"/>
                <w:sz w:val="18"/>
                <w:szCs w:val="18"/>
              </w:rPr>
              <w:t>80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  <w:p w:rsidR="003D45CA" w:rsidRPr="00F4248E" w:rsidRDefault="003D45CA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出版专著</w:t>
            </w:r>
            <w:r>
              <w:rPr>
                <w:rFonts w:ascii="仿宋" w:eastAsia="仿宋" w:hAnsi="仿宋" w:cs="仿宋"/>
                <w:sz w:val="18"/>
                <w:szCs w:val="18"/>
              </w:rPr>
              <w:t>100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分、出版软件</w:t>
            </w:r>
            <w:r>
              <w:rPr>
                <w:rFonts w:ascii="仿宋" w:eastAsia="仿宋" w:hAnsi="仿宋" w:cs="仿宋"/>
                <w:sz w:val="18"/>
                <w:szCs w:val="18"/>
              </w:rPr>
              <w:t>30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4" w:space="0" w:color="auto"/>
            </w:tcBorders>
          </w:tcPr>
          <w:p w:rsidR="003D45CA" w:rsidRPr="00F4248E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在省级指定刊物上发表学术论文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篇后，在此基础上每多发一篇加分。</w:t>
            </w:r>
          </w:p>
          <w:p w:rsidR="003D45CA" w:rsidRPr="00F4248E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只加第一作者</w:t>
            </w:r>
          </w:p>
          <w:p w:rsidR="003D45CA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最高加分不超过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  <w:p w:rsidR="003D45CA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指定刊物目录由研究生提供，不作附件，可索取</w:t>
            </w:r>
          </w:p>
          <w:p w:rsidR="003D45CA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专著字数不少于</w:t>
            </w:r>
            <w:r>
              <w:rPr>
                <w:rFonts w:ascii="仿宋" w:eastAsia="仿宋" w:hAnsi="仿宋" w:cs="仿宋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万。</w:t>
            </w:r>
          </w:p>
          <w:p w:rsidR="003D45CA" w:rsidRPr="00F4248E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D45CA" w:rsidRPr="00F4248E" w:rsidRDefault="003D45CA" w:rsidP="005C0ACC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W3</w:t>
            </w:r>
            <w:r w:rsidRPr="00F4248E"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 w:rsidRPr="00F4248E">
              <w:rPr>
                <w:rFonts w:ascii="仿宋" w:eastAsia="仿宋" w:hAnsi="仿宋" w:cs="仿宋"/>
                <w:sz w:val="28"/>
                <w:szCs w:val="28"/>
              </w:rPr>
              <w:t>S3</w:t>
            </w:r>
          </w:p>
          <w:p w:rsidR="003D45CA" w:rsidRPr="00F4248E" w:rsidRDefault="003D45CA" w:rsidP="008C52D0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S3=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论文发表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专利</w:t>
            </w:r>
            <w:r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学术交流</w:t>
            </w:r>
            <w:r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课题研究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D45CA" w:rsidRPr="00F4248E" w:rsidRDefault="003D45CA" w:rsidP="005C0ACC">
            <w:pPr>
              <w:widowControl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D45CA" w:rsidRPr="005E53A5">
        <w:trPr>
          <w:trHeight w:val="86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45CA" w:rsidRPr="00F4248E" w:rsidRDefault="003D45CA" w:rsidP="003F565F">
            <w:pPr>
              <w:jc w:val="left"/>
              <w:rPr>
                <w:rFonts w:ascii="仿宋" w:eastAsia="仿宋" w:hAnsi="仿宋"/>
                <w:sz w:val="18"/>
                <w:szCs w:val="18"/>
                <w:u w:val="single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专利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45CA" w:rsidRPr="00F4248E" w:rsidRDefault="003D45CA" w:rsidP="000675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获得国家发明专利的一次性给予加分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分；</w:t>
            </w:r>
          </w:p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实用新型专利的一次性给予加分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3D45CA" w:rsidRPr="00F4248E" w:rsidRDefault="003D45CA" w:rsidP="00765B1D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只加第一申请人。最高加分不超过</w:t>
            </w:r>
            <w:r>
              <w:rPr>
                <w:rFonts w:ascii="仿宋" w:eastAsia="仿宋" w:hAnsi="仿宋" w:cs="仿宋"/>
                <w:sz w:val="18"/>
                <w:szCs w:val="18"/>
              </w:rPr>
              <w:t>8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CA" w:rsidRPr="00F4248E" w:rsidRDefault="003D45CA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3D45CA" w:rsidRPr="00F4248E" w:rsidRDefault="003D45CA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D45CA" w:rsidRPr="005E53A5">
        <w:trPr>
          <w:trHeight w:val="130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45CA" w:rsidRPr="00F4248E" w:rsidRDefault="003D45CA" w:rsidP="003F565F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、学术交流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D45CA" w:rsidRPr="00F4248E" w:rsidRDefault="003D45CA" w:rsidP="003F565F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学科一级学会最高奖（一等奖或大会报告）并参会</w:t>
            </w:r>
            <w:r>
              <w:rPr>
                <w:rFonts w:ascii="仿宋" w:eastAsia="仿宋" w:hAnsi="仿宋" w:cs="仿宋"/>
                <w:sz w:val="18"/>
                <w:szCs w:val="18"/>
              </w:rPr>
              <w:t>40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分；一级学会二等奖（二等奖或分会场报告）并参会加</w:t>
            </w:r>
            <w:r>
              <w:rPr>
                <w:rFonts w:ascii="仿宋" w:eastAsia="仿宋" w:hAnsi="仿宋" w:cs="仿宋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分；一级学会录用并参会加</w:t>
            </w:r>
            <w:r>
              <w:rPr>
                <w:rFonts w:ascii="仿宋" w:eastAsia="仿宋" w:hAnsi="仿宋" w:cs="仿宋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分；二级学会一等奖或大会报告并参会加</w:t>
            </w:r>
            <w:r>
              <w:rPr>
                <w:rFonts w:ascii="仿宋" w:eastAsia="仿宋" w:hAnsi="仿宋" w:cs="仿宋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分；二级学会录用并参会加</w:t>
            </w:r>
            <w:r>
              <w:rPr>
                <w:rFonts w:ascii="仿宋" w:eastAsia="仿宋" w:hAnsi="仿宋" w:cs="仿宋"/>
                <w:sz w:val="18"/>
                <w:szCs w:val="18"/>
              </w:rPr>
              <w:t>0.5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  <w:r w:rsidR="00EF35C3">
              <w:rPr>
                <w:rFonts w:ascii="仿宋" w:eastAsia="仿宋" w:hAnsi="仿宋" w:cs="仿宋" w:hint="eastAsia"/>
                <w:sz w:val="18"/>
                <w:szCs w:val="18"/>
              </w:rPr>
              <w:t>其它由研究生部组织的征文或论文交流，每篇</w:t>
            </w:r>
            <w:r w:rsidR="00EF35C3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="00EF35C3"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C3" w:rsidRDefault="00EF35C3" w:rsidP="004576A2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须参会。</w:t>
            </w:r>
          </w:p>
          <w:p w:rsidR="003D45CA" w:rsidRDefault="003D45CA" w:rsidP="004576A2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只加第一作者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。</w:t>
            </w:r>
          </w:p>
          <w:p w:rsidR="003D45CA" w:rsidRDefault="00EF35C3" w:rsidP="004576A2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如参加多次学术交流</w:t>
            </w:r>
            <w:r w:rsidR="003D45CA">
              <w:rPr>
                <w:rFonts w:ascii="仿宋" w:eastAsia="仿宋" w:hAnsi="仿宋" w:cs="仿宋" w:hint="eastAsia"/>
                <w:sz w:val="18"/>
                <w:szCs w:val="18"/>
              </w:rPr>
              <w:t>只加得分高前</w:t>
            </w:r>
            <w:r w:rsidR="003D45CA"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="003D45CA">
              <w:rPr>
                <w:rFonts w:ascii="仿宋" w:eastAsia="仿宋" w:hAnsi="仿宋" w:cs="仿宋" w:hint="eastAsia"/>
                <w:sz w:val="18"/>
                <w:szCs w:val="18"/>
              </w:rPr>
              <w:t>项。</w:t>
            </w:r>
          </w:p>
          <w:p w:rsidR="003D45CA" w:rsidRPr="004576A2" w:rsidRDefault="003D45CA" w:rsidP="00EF35C3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该</w:t>
            </w:r>
            <w:r w:rsidR="00EF35C3">
              <w:rPr>
                <w:rFonts w:ascii="仿宋" w:eastAsia="仿宋" w:hAnsi="仿宋" w:cs="仿宋" w:hint="eastAsia"/>
                <w:sz w:val="18"/>
                <w:szCs w:val="18"/>
              </w:rPr>
              <w:t>类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最高得分不超过</w:t>
            </w:r>
            <w:r>
              <w:rPr>
                <w:rFonts w:ascii="仿宋" w:eastAsia="仿宋" w:hAnsi="仿宋" w:cs="仿宋"/>
                <w:sz w:val="18"/>
                <w:szCs w:val="18"/>
              </w:rPr>
              <w:t>80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CA" w:rsidRPr="00F4248E" w:rsidRDefault="003D45CA" w:rsidP="007A202E">
            <w:pPr>
              <w:widowControl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D45CA" w:rsidRPr="00F4248E" w:rsidRDefault="003D45CA" w:rsidP="007A202E">
            <w:pPr>
              <w:widowControl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D45CA" w:rsidRPr="005E53A5">
        <w:trPr>
          <w:trHeight w:val="71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  <w:tcBorders>
              <w:bottom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3D45CA" w:rsidRDefault="003D45CA" w:rsidP="003F565F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、课题研究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3D45CA" w:rsidRDefault="003D45CA" w:rsidP="003F565F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国家级课题申请成功</w:t>
            </w:r>
            <w:r>
              <w:rPr>
                <w:rFonts w:ascii="仿宋" w:eastAsia="仿宋" w:hAnsi="仿宋" w:cs="仿宋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分，结题</w:t>
            </w:r>
            <w:r>
              <w:rPr>
                <w:rFonts w:ascii="仿宋" w:eastAsia="仿宋" w:hAnsi="仿宋" w:cs="仿宋"/>
                <w:sz w:val="18"/>
                <w:szCs w:val="18"/>
              </w:rPr>
              <w:t>30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分；省级课题申请成功加</w:t>
            </w:r>
            <w:r>
              <w:rPr>
                <w:rFonts w:ascii="仿宋" w:eastAsia="仿宋" w:hAnsi="仿宋" w:cs="仿宋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分，结题</w:t>
            </w:r>
            <w:r>
              <w:rPr>
                <w:rFonts w:ascii="仿宋" w:eastAsia="仿宋" w:hAnsi="仿宋" w:cs="仿宋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分；院级课题申请成功</w:t>
            </w:r>
            <w:r>
              <w:rPr>
                <w:rFonts w:ascii="仿宋" w:eastAsia="仿宋" w:hAnsi="仿宋" w:cs="仿宋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分，结题</w:t>
            </w:r>
            <w:r>
              <w:rPr>
                <w:rFonts w:ascii="仿宋" w:eastAsia="仿宋" w:hAnsi="仿宋" w:cs="仿宋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45CA" w:rsidRPr="00CC3409" w:rsidRDefault="003D45CA" w:rsidP="004576A2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仅限第一作者。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45CA" w:rsidRDefault="003D45CA" w:rsidP="007A202E">
            <w:pPr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45CA" w:rsidRDefault="003D45CA" w:rsidP="007A202E">
            <w:pPr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C0ACC" w:rsidRPr="005E53A5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  <w:r w:rsidRPr="00F4248E">
              <w:rPr>
                <w:rFonts w:ascii="仿宋" w:eastAsia="仿宋" w:hAnsi="仿宋" w:cs="仿宋"/>
              </w:rPr>
              <w:t>4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专业成绩</w:t>
            </w:r>
          </w:p>
          <w:p w:rsidR="005C0ACC" w:rsidRPr="00F4248E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S4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专业课成绩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专业课程由培养计划认定，百分制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。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5C0ACC" w:rsidP="000675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导师在给出学生成绩时，应提交按照培养计划要求的相关专业课上课证明资料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（试卷，作业，课堂笔记及考勤记录）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，如不提交相关材料，所提供的该生专业分数无效。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5C0ACC" w:rsidP="007A202E">
            <w:pPr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W4</w:t>
            </w:r>
            <w:r w:rsidRPr="00F4248E"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 w:rsidRPr="00F4248E">
              <w:rPr>
                <w:rFonts w:ascii="仿宋" w:eastAsia="仿宋" w:hAnsi="仿宋" w:cs="仿宋"/>
                <w:sz w:val="28"/>
                <w:szCs w:val="28"/>
              </w:rPr>
              <w:t>S4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ACC" w:rsidRPr="00F4248E" w:rsidRDefault="005C0ACC" w:rsidP="007D4164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  <w:r w:rsidRPr="00F4248E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</w:p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社会实践</w:t>
            </w:r>
          </w:p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S5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D4164" w:rsidRPr="00F4248E" w:rsidRDefault="00DB4CC2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1、</w:t>
            </w:r>
            <w:r w:rsidR="007D4164" w:rsidRPr="00F4248E">
              <w:rPr>
                <w:rFonts w:ascii="仿宋" w:eastAsia="仿宋" w:hAnsi="仿宋" w:cs="仿宋" w:hint="eastAsia"/>
                <w:sz w:val="18"/>
                <w:szCs w:val="18"/>
              </w:rPr>
              <w:t>各级各类比赛获奖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7D4164" w:rsidRPr="00A76286" w:rsidRDefault="007D4164" w:rsidP="000675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获得国际级大赛（参赛国家不少于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国）前三名（不含团体）一次性给予加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30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20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分，团体项目计分依次减半；获得国家级大赛（参加的省份不少于</w:t>
            </w:r>
            <w:r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省）前三名（不含团体）一次性给予加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20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分，团体项目计分依次减半。获得省、市大赛（参赛队伍不少</w:t>
            </w:r>
            <w:r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队）前三名（不含团体）一次性给予加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8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分，团体项目计分依次减半。获得院级比赛（参赛队伍不少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8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）前三名（不含团体）一次性给予加</w:t>
            </w:r>
            <w:r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2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分，团体项目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计分依次减半。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4" w:space="0" w:color="auto"/>
            </w:tcBorders>
          </w:tcPr>
          <w:p w:rsidR="007D4164" w:rsidRDefault="007D4164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最高加分不超过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60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  <w:p w:rsidR="007D4164" w:rsidRPr="00A76286" w:rsidRDefault="007D4164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仅指官方主办的比赛。教育部、国家体育总局、省各厅局级主办的各类比赛。</w:t>
            </w:r>
          </w:p>
          <w:p w:rsidR="007D4164" w:rsidRPr="009A4631" w:rsidRDefault="007D4164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需提供能秩序册等相关资料。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4164" w:rsidRPr="00F4248E" w:rsidRDefault="007D4164" w:rsidP="005C0ACC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W5</w:t>
            </w:r>
            <w:r w:rsidRPr="00F4248E"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 w:rsidRPr="00F4248E">
              <w:rPr>
                <w:rFonts w:ascii="仿宋" w:eastAsia="仿宋" w:hAnsi="仿宋" w:cs="仿宋"/>
                <w:sz w:val="28"/>
                <w:szCs w:val="28"/>
              </w:rPr>
              <w:t>S5</w:t>
            </w:r>
          </w:p>
          <w:p w:rsidR="007D4164" w:rsidRPr="00F4248E" w:rsidRDefault="007D4164" w:rsidP="00101FCC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S5=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各级各类大赛分数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国证书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优秀创业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proofErr w:type="gramStart"/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优秀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三助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分数</w:t>
            </w:r>
            <w:proofErr w:type="gramEnd"/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优秀学生干部、班干部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优秀思想品德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D4164" w:rsidRPr="00F4248E" w:rsidRDefault="007D4164" w:rsidP="007D4164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7D4164" w:rsidRPr="00F4248E" w:rsidRDefault="007D4164" w:rsidP="008173C5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2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、证书</w:t>
            </w:r>
          </w:p>
        </w:tc>
        <w:tc>
          <w:tcPr>
            <w:tcW w:w="4253" w:type="dxa"/>
          </w:tcPr>
          <w:p w:rsidR="007D4164" w:rsidRPr="00F4248E" w:rsidRDefault="007D4164" w:rsidP="00F24F9C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国家级裁判证书的一次性加分</w:t>
            </w:r>
            <w:r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；一级裁判</w:t>
            </w:r>
            <w:r>
              <w:rPr>
                <w:rFonts w:ascii="仿宋" w:eastAsia="仿宋" w:hAnsi="仿宋" w:cs="仿宋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分；二级裁判</w:t>
            </w:r>
            <w:r>
              <w:rPr>
                <w:rFonts w:ascii="仿宋" w:eastAsia="仿宋" w:hAnsi="仿宋" w:cs="仿宋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分。专业相关的证书</w:t>
            </w:r>
            <w:r>
              <w:rPr>
                <w:rFonts w:ascii="仿宋" w:eastAsia="仿宋" w:hAnsi="仿宋" w:cs="仿宋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D4164" w:rsidRPr="00F4248E" w:rsidRDefault="00F97729" w:rsidP="000749BF">
            <w:pPr>
              <w:autoSpaceDN w:val="0"/>
              <w:spacing w:before="100" w:beforeAutospacing="1" w:after="100" w:afterAutospacing="1" w:line="240" w:lineRule="atLeas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限报</w:t>
            </w:r>
            <w:r>
              <w:rPr>
                <w:rFonts w:ascii="仿宋" w:eastAsia="仿宋" w:hAnsi="仿宋" w:cs="仿宋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项。</w:t>
            </w:r>
            <w:r>
              <w:rPr>
                <w:rFonts w:ascii="仿宋" w:eastAsia="仿宋" w:hAnsi="仿宋"/>
                <w:sz w:val="18"/>
                <w:szCs w:val="18"/>
              </w:rPr>
              <w:br/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二级（含）以下累计不超过</w:t>
            </w:r>
            <w:r w:rsidR="0012411C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。</w:t>
            </w:r>
            <w:r w:rsidR="007D4164">
              <w:rPr>
                <w:rFonts w:ascii="仿宋" w:eastAsia="仿宋" w:hAnsi="仿宋"/>
                <w:sz w:val="18"/>
                <w:szCs w:val="18"/>
              </w:rPr>
              <w:br/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专业相关的认定：培养计划中有相关课程或有关的课程内容</w:t>
            </w:r>
            <w:r w:rsidR="00844C2D">
              <w:rPr>
                <w:rFonts w:ascii="仿宋" w:eastAsia="仿宋" w:hAnsi="仿宋" w:cs="仿宋" w:hint="eastAsia"/>
                <w:sz w:val="18"/>
                <w:szCs w:val="18"/>
              </w:rPr>
              <w:t>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64" w:rsidRDefault="007D4164" w:rsidP="007A202E">
            <w:pPr>
              <w:autoSpaceDN w:val="0"/>
              <w:spacing w:before="100" w:beforeAutospacing="1" w:after="100" w:afterAutospacing="1" w:line="240" w:lineRule="atLeast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D4164" w:rsidRDefault="007D4164" w:rsidP="007A202E">
            <w:pPr>
              <w:autoSpaceDN w:val="0"/>
              <w:spacing w:before="100" w:beforeAutospacing="1" w:after="100" w:afterAutospacing="1" w:line="240" w:lineRule="atLeast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、优秀三助</w:t>
            </w:r>
          </w:p>
        </w:tc>
        <w:tc>
          <w:tcPr>
            <w:tcW w:w="4253" w:type="dxa"/>
          </w:tcPr>
          <w:p w:rsidR="007D4164" w:rsidRPr="00F4248E" w:rsidRDefault="007D4164" w:rsidP="00F24F9C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一次性加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D4164" w:rsidRPr="00F4248E" w:rsidRDefault="007D4164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优秀助研、助管、助教各部分总人数</w:t>
            </w:r>
            <w:r>
              <w:rPr>
                <w:rFonts w:ascii="仿宋" w:eastAsia="仿宋" w:hAnsi="仿宋" w:cs="仿宋"/>
                <w:sz w:val="18"/>
                <w:szCs w:val="18"/>
              </w:rPr>
              <w:t>20%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推荐（小数部分四舍五入）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64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D4164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、优秀创业</w:t>
            </w:r>
          </w:p>
        </w:tc>
        <w:tc>
          <w:tcPr>
            <w:tcW w:w="4253" w:type="dxa"/>
          </w:tcPr>
          <w:p w:rsidR="007D4164" w:rsidRPr="00F4248E" w:rsidRDefault="007D4164" w:rsidP="00F24F9C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一次性加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D4164" w:rsidRPr="00F4248E" w:rsidRDefault="007D4164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正式注册公司的法人，公司正常营运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、优秀学生会干部、班干部</w:t>
            </w:r>
          </w:p>
        </w:tc>
        <w:tc>
          <w:tcPr>
            <w:tcW w:w="4253" w:type="dxa"/>
          </w:tcPr>
          <w:p w:rsidR="007D4164" w:rsidRPr="00F4248E" w:rsidRDefault="007D4164" w:rsidP="00F24F9C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一次性加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D4164" w:rsidRPr="00F4248E" w:rsidRDefault="007D4164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学生会、班委会推荐，研究生部审批，确定名单（人数：学生会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2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名，每班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名）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A209A3" w:rsidRPr="005E53A5" w:rsidTr="00162B93">
        <w:trPr>
          <w:trHeight w:val="1612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A209A3" w:rsidRPr="00F4248E" w:rsidRDefault="00A209A3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A209A3" w:rsidRPr="00F4248E" w:rsidRDefault="00A209A3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A209A3" w:rsidRPr="00F4248E" w:rsidRDefault="00A209A3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、优秀思想品德</w:t>
            </w:r>
          </w:p>
        </w:tc>
        <w:tc>
          <w:tcPr>
            <w:tcW w:w="4253" w:type="dxa"/>
          </w:tcPr>
          <w:p w:rsidR="00A209A3" w:rsidRPr="00F4248E" w:rsidRDefault="00A209A3" w:rsidP="00F97729">
            <w:pPr>
              <w:spacing w:line="240" w:lineRule="atLeas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见义勇为、好人好事等先进事迹的学生。凡受到国家表彰或在全国刊物、报纸上登载个人先进事迹者一次性给予加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  <w:p w:rsidR="00A209A3" w:rsidRPr="00F4248E" w:rsidRDefault="00A209A3" w:rsidP="0017592E">
            <w:pPr>
              <w:autoSpaceDN w:val="0"/>
              <w:spacing w:line="240" w:lineRule="atLeas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凡受到省级表彰或在省级刊物、报纸上登载个人先进事迹者，一次性给予加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30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。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209A3" w:rsidRPr="00F4248E" w:rsidRDefault="00A209A3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重复报道的，不重复加分，以高级别为标准加分。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A3" w:rsidRPr="00F4248E" w:rsidRDefault="00A209A3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A209A3" w:rsidRPr="00F4248E" w:rsidRDefault="00A209A3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30D89" w:rsidRPr="005E53A5">
        <w:trPr>
          <w:trHeight w:val="351"/>
        </w:trPr>
        <w:tc>
          <w:tcPr>
            <w:tcW w:w="11591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30D89" w:rsidRDefault="00BF5FE6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总分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S=W1</w:t>
            </w: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×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S1+W2</w:t>
            </w: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×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S2+ W3</w:t>
            </w: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×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S3+W4</w:t>
            </w: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×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S4+W5</w:t>
            </w: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×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30D89" w:rsidRPr="00F4248E" w:rsidRDefault="00130D89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30D89" w:rsidRPr="00F4248E" w:rsidRDefault="00130D89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DD5181" w:rsidRDefault="00DD5181" w:rsidP="00554934">
      <w:pPr>
        <w:ind w:leftChars="250" w:left="525" w:rightChars="346" w:right="727"/>
        <w:jc w:val="left"/>
        <w:rPr>
          <w:rFonts w:ascii="仿宋" w:eastAsia="仿宋" w:hAnsi="仿宋"/>
          <w:sz w:val="28"/>
          <w:szCs w:val="28"/>
        </w:rPr>
      </w:pPr>
    </w:p>
    <w:p w:rsidR="00DD5181" w:rsidRDefault="00DD5181" w:rsidP="00554934">
      <w:pPr>
        <w:ind w:leftChars="250" w:left="525" w:rightChars="346" w:right="727"/>
        <w:jc w:val="left"/>
        <w:rPr>
          <w:rFonts w:ascii="仿宋" w:eastAsia="仿宋" w:hAnsi="仿宋"/>
          <w:sz w:val="28"/>
          <w:szCs w:val="28"/>
        </w:rPr>
        <w:sectPr w:rsidR="00DD5181" w:rsidSect="00C532A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D5181" w:rsidRPr="00731B43" w:rsidRDefault="00554934" w:rsidP="0053204E">
      <w:pPr>
        <w:ind w:rightChars="8" w:right="17"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731B43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注</w:t>
      </w:r>
      <w:r w:rsidRPr="00731B43">
        <w:rPr>
          <w:rFonts w:ascii="仿宋" w:eastAsia="仿宋" w:hAnsi="仿宋" w:cs="仿宋"/>
          <w:b/>
          <w:bCs/>
          <w:sz w:val="28"/>
          <w:szCs w:val="28"/>
        </w:rPr>
        <w:t>1</w:t>
      </w:r>
      <w:r w:rsidRPr="00731B43">
        <w:rPr>
          <w:rFonts w:ascii="仿宋" w:eastAsia="仿宋" w:hAnsi="仿宋" w:cs="仿宋" w:hint="eastAsia"/>
          <w:b/>
          <w:bCs/>
          <w:sz w:val="28"/>
          <w:szCs w:val="28"/>
        </w:rPr>
        <w:t>：共三条</w:t>
      </w:r>
      <w:r w:rsidR="00197D40" w:rsidRPr="00731B43">
        <w:rPr>
          <w:rFonts w:ascii="仿宋" w:eastAsia="仿宋" w:hAnsi="仿宋" w:cs="仿宋" w:hint="eastAsia"/>
          <w:b/>
          <w:bCs/>
          <w:sz w:val="28"/>
          <w:szCs w:val="28"/>
        </w:rPr>
        <w:t>，涉及</w:t>
      </w:r>
      <w:r w:rsidR="00197D40" w:rsidRPr="00731B43">
        <w:rPr>
          <w:rFonts w:ascii="仿宋" w:eastAsia="仿宋" w:hAnsi="仿宋" w:cs="仿宋"/>
          <w:b/>
          <w:bCs/>
          <w:sz w:val="28"/>
          <w:szCs w:val="28"/>
        </w:rPr>
        <w:t>S1</w:t>
      </w:r>
      <w:r w:rsidR="00197D40" w:rsidRPr="00731B43">
        <w:rPr>
          <w:rFonts w:ascii="仿宋" w:eastAsia="仿宋" w:hAnsi="仿宋" w:cs="仿宋" w:hint="eastAsia"/>
          <w:b/>
          <w:bCs/>
          <w:sz w:val="28"/>
          <w:szCs w:val="28"/>
        </w:rPr>
        <w:t>得分</w:t>
      </w:r>
      <w:r w:rsidRPr="00731B43"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554934" w:rsidRPr="00731B43" w:rsidRDefault="00554934" w:rsidP="00DD5181">
      <w:pPr>
        <w:ind w:rightChars="8" w:right="17"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731B43">
        <w:rPr>
          <w:rFonts w:ascii="仿宋" w:eastAsia="仿宋" w:hAnsi="仿宋" w:cs="仿宋" w:hint="eastAsia"/>
          <w:sz w:val="28"/>
          <w:szCs w:val="28"/>
        </w:rPr>
        <w:t>一、公派出国学习的研究生，依据《南京体育学院研究生境外交流学分认定办法（试行）》完成出国期间修学的课程学分认定、转换成绩后，相关课程成绩与本校认定的课程学分和成绩等同。</w:t>
      </w:r>
    </w:p>
    <w:p w:rsidR="00554934" w:rsidRPr="00731B43" w:rsidRDefault="00554934" w:rsidP="00DD5181">
      <w:pPr>
        <w:ind w:rightChars="8" w:right="17" w:firstLine="420"/>
        <w:jc w:val="left"/>
        <w:rPr>
          <w:rFonts w:ascii="仿宋" w:eastAsia="仿宋" w:hAnsi="仿宋"/>
          <w:sz w:val="28"/>
          <w:szCs w:val="28"/>
        </w:rPr>
      </w:pPr>
      <w:r w:rsidRPr="00731B43">
        <w:rPr>
          <w:rFonts w:ascii="仿宋" w:eastAsia="仿宋" w:hAnsi="仿宋" w:cs="仿宋" w:hint="eastAsia"/>
          <w:sz w:val="28"/>
          <w:szCs w:val="28"/>
        </w:rPr>
        <w:t>二、由研究生部统一安排的研究生的课程，原则上研究生应跟随年级一同学习，取得成绩。如因导师个别调整研究生课程，未参加培养计划中统一安排的课程学习，修习了其它课程，并取得成绩时</w:t>
      </w:r>
      <w:r w:rsidR="00731B43" w:rsidRPr="00731B43">
        <w:rPr>
          <w:rFonts w:ascii="仿宋" w:eastAsia="仿宋" w:hAnsi="仿宋" w:cs="仿宋"/>
          <w:sz w:val="28"/>
          <w:szCs w:val="28"/>
        </w:rPr>
        <w:t>,</w:t>
      </w:r>
      <w:r w:rsidR="00731B43" w:rsidRPr="00731B43">
        <w:rPr>
          <w:rFonts w:ascii="仿宋" w:eastAsia="仿宋" w:hAnsi="仿宋" w:cs="仿宋" w:hint="eastAsia"/>
          <w:sz w:val="28"/>
          <w:szCs w:val="28"/>
        </w:rPr>
        <w:t>该成绩不记绩点</w:t>
      </w:r>
      <w:r w:rsidR="006336BC">
        <w:rPr>
          <w:rFonts w:ascii="仿宋" w:eastAsia="仿宋" w:hAnsi="仿宋" w:cs="仿宋" w:hint="eastAsia"/>
          <w:sz w:val="28"/>
          <w:szCs w:val="28"/>
        </w:rPr>
        <w:t>，不</w:t>
      </w:r>
      <w:r w:rsidR="006336BC">
        <w:rPr>
          <w:rFonts w:ascii="仿宋" w:eastAsia="仿宋" w:hAnsi="仿宋" w:cs="仿宋"/>
          <w:sz w:val="28"/>
          <w:szCs w:val="28"/>
        </w:rPr>
        <w:t>记课程门次</w:t>
      </w:r>
      <w:r w:rsidRPr="00731B43">
        <w:rPr>
          <w:rFonts w:ascii="仿宋" w:eastAsia="仿宋" w:hAnsi="仿宋" w:cs="仿宋" w:hint="eastAsia"/>
          <w:sz w:val="28"/>
          <w:szCs w:val="28"/>
        </w:rPr>
        <w:t>。</w:t>
      </w:r>
    </w:p>
    <w:p w:rsidR="00EF0039" w:rsidRPr="00731B43" w:rsidRDefault="00554934" w:rsidP="00EF0039">
      <w:pPr>
        <w:ind w:rightChars="8" w:right="17" w:firstLine="420"/>
        <w:jc w:val="left"/>
        <w:rPr>
          <w:rFonts w:ascii="仿宋" w:eastAsia="仿宋" w:hAnsi="仿宋"/>
          <w:sz w:val="28"/>
          <w:szCs w:val="28"/>
        </w:rPr>
      </w:pPr>
      <w:r w:rsidRPr="00731B43">
        <w:rPr>
          <w:rFonts w:ascii="仿宋" w:eastAsia="仿宋" w:hAnsi="仿宋" w:cs="仿宋" w:hint="eastAsia"/>
          <w:sz w:val="28"/>
          <w:szCs w:val="28"/>
        </w:rPr>
        <w:t>三、</w:t>
      </w:r>
      <w:r w:rsidR="00790D35" w:rsidRPr="00731B43">
        <w:rPr>
          <w:rFonts w:ascii="仿宋" w:eastAsia="仿宋" w:hAnsi="仿宋" w:cs="仿宋" w:hint="eastAsia"/>
          <w:sz w:val="28"/>
          <w:szCs w:val="28"/>
        </w:rPr>
        <w:t>按</w:t>
      </w:r>
      <w:r w:rsidRPr="00731B43">
        <w:rPr>
          <w:rFonts w:ascii="仿宋" w:eastAsia="仿宋" w:hAnsi="仿宋" w:cs="仿宋" w:hint="eastAsia"/>
          <w:sz w:val="28"/>
          <w:szCs w:val="28"/>
        </w:rPr>
        <w:t>照学籍管理规定，缺课学时超过该课程总学时</w:t>
      </w:r>
      <w:r w:rsidRPr="00731B43">
        <w:rPr>
          <w:rFonts w:ascii="仿宋" w:eastAsia="仿宋" w:hAnsi="仿宋" w:cs="仿宋"/>
          <w:sz w:val="28"/>
          <w:szCs w:val="28"/>
        </w:rPr>
        <w:t>1/3</w:t>
      </w:r>
      <w:r w:rsidRPr="00731B43">
        <w:rPr>
          <w:rFonts w:ascii="仿宋" w:eastAsia="仿宋" w:hAnsi="仿宋" w:cs="仿宋" w:hint="eastAsia"/>
          <w:sz w:val="28"/>
          <w:szCs w:val="28"/>
        </w:rPr>
        <w:t>以上</w:t>
      </w:r>
      <w:r w:rsidR="00790D35" w:rsidRPr="00731B43">
        <w:rPr>
          <w:rFonts w:ascii="仿宋" w:eastAsia="仿宋" w:hAnsi="仿宋" w:cs="仿宋" w:hint="eastAsia"/>
          <w:sz w:val="28"/>
          <w:szCs w:val="28"/>
        </w:rPr>
        <w:t>或者旷考</w:t>
      </w:r>
      <w:r w:rsidRPr="00731B43">
        <w:rPr>
          <w:rFonts w:ascii="仿宋" w:eastAsia="仿宋" w:hAnsi="仿宋" w:cs="仿宋" w:hint="eastAsia"/>
          <w:sz w:val="28"/>
          <w:szCs w:val="28"/>
        </w:rPr>
        <w:t>等原因，</w:t>
      </w:r>
      <w:r w:rsidR="00790D35" w:rsidRPr="00731B43">
        <w:rPr>
          <w:rFonts w:ascii="仿宋" w:eastAsia="仿宋" w:hAnsi="仿宋" w:cs="仿宋" w:hint="eastAsia"/>
          <w:sz w:val="28"/>
          <w:szCs w:val="28"/>
        </w:rPr>
        <w:t>未</w:t>
      </w:r>
      <w:r w:rsidRPr="00731B43">
        <w:rPr>
          <w:rFonts w:ascii="仿宋" w:eastAsia="仿宋" w:hAnsi="仿宋" w:cs="仿宋" w:hint="eastAsia"/>
          <w:sz w:val="28"/>
          <w:szCs w:val="28"/>
        </w:rPr>
        <w:t>取得该课程</w:t>
      </w:r>
      <w:r w:rsidR="00790D35" w:rsidRPr="00731B43">
        <w:rPr>
          <w:rFonts w:ascii="仿宋" w:eastAsia="仿宋" w:hAnsi="仿宋" w:cs="仿宋" w:hint="eastAsia"/>
          <w:sz w:val="28"/>
          <w:szCs w:val="28"/>
        </w:rPr>
        <w:t>成绩</w:t>
      </w:r>
      <w:r w:rsidRPr="00731B43">
        <w:rPr>
          <w:rFonts w:ascii="仿宋" w:eastAsia="仿宋" w:hAnsi="仿宋" w:cs="仿宋" w:hint="eastAsia"/>
          <w:sz w:val="28"/>
          <w:szCs w:val="28"/>
        </w:rPr>
        <w:t>时，该课程成绩的学分绩点</w:t>
      </w:r>
      <w:r w:rsidR="006336BC">
        <w:rPr>
          <w:rFonts w:ascii="仿宋" w:eastAsia="仿宋" w:hAnsi="仿宋" w:cs="仿宋" w:hint="eastAsia"/>
          <w:sz w:val="28"/>
          <w:szCs w:val="28"/>
        </w:rPr>
        <w:t>为零</w:t>
      </w:r>
      <w:r w:rsidRPr="00731B43">
        <w:rPr>
          <w:rFonts w:ascii="仿宋" w:eastAsia="仿宋" w:hAnsi="仿宋" w:cs="仿宋" w:hint="eastAsia"/>
          <w:sz w:val="28"/>
          <w:szCs w:val="28"/>
        </w:rPr>
        <w:t>。</w:t>
      </w:r>
    </w:p>
    <w:p w:rsidR="00E90AD6" w:rsidRPr="00E90AD6" w:rsidRDefault="00E90AD6" w:rsidP="00E90AD6">
      <w:pPr>
        <w:ind w:rightChars="8" w:right="17"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763129" w:rsidRPr="006E4885" w:rsidRDefault="003F4C7F" w:rsidP="00EF0039">
      <w:pPr>
        <w:ind w:rightChars="8" w:right="17" w:firstLine="42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5</w:t>
      </w:r>
      <w:r w:rsidR="00763129" w:rsidRPr="006E4885">
        <w:rPr>
          <w:rFonts w:ascii="仿宋" w:eastAsia="仿宋" w:hAnsi="仿宋" w:cs="仿宋" w:hint="eastAsia"/>
          <w:b/>
          <w:bCs/>
          <w:sz w:val="28"/>
          <w:szCs w:val="28"/>
        </w:rPr>
        <w:t>其他问题</w:t>
      </w:r>
    </w:p>
    <w:p w:rsidR="00763129" w:rsidRPr="006E4885" w:rsidRDefault="00763129" w:rsidP="007631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4885">
        <w:rPr>
          <w:rFonts w:ascii="仿宋" w:eastAsia="仿宋" w:hAnsi="仿宋" w:cs="仿宋"/>
          <w:sz w:val="28"/>
          <w:szCs w:val="28"/>
        </w:rPr>
        <w:t>1.</w:t>
      </w:r>
      <w:r w:rsidRPr="006E4885">
        <w:rPr>
          <w:rFonts w:ascii="仿宋" w:eastAsia="仿宋" w:hAnsi="仿宋" w:cs="仿宋" w:hint="eastAsia"/>
          <w:sz w:val="28"/>
          <w:szCs w:val="28"/>
        </w:rPr>
        <w:t>本细则经</w:t>
      </w:r>
      <w:r w:rsidR="008F2275">
        <w:rPr>
          <w:rFonts w:ascii="仿宋" w:eastAsia="仿宋" w:hAnsi="仿宋" w:cs="仿宋" w:hint="eastAsia"/>
          <w:sz w:val="28"/>
          <w:szCs w:val="28"/>
        </w:rPr>
        <w:t>领导小组</w:t>
      </w:r>
      <w:r w:rsidRPr="006E4885">
        <w:rPr>
          <w:rFonts w:ascii="仿宋" w:eastAsia="仿宋" w:hAnsi="仿宋" w:cs="仿宋" w:hint="eastAsia"/>
          <w:sz w:val="28"/>
          <w:szCs w:val="28"/>
        </w:rPr>
        <w:t>讨论通过后公布予以实施。</w:t>
      </w:r>
    </w:p>
    <w:p w:rsidR="00763129" w:rsidRPr="002D3E3B" w:rsidRDefault="00763129" w:rsidP="002D3E3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4885">
        <w:rPr>
          <w:rFonts w:ascii="仿宋" w:eastAsia="仿宋" w:hAnsi="仿宋" w:cs="仿宋"/>
          <w:sz w:val="28"/>
          <w:szCs w:val="28"/>
        </w:rPr>
        <w:t>2.</w:t>
      </w:r>
      <w:r w:rsidRPr="006E4885">
        <w:rPr>
          <w:rFonts w:ascii="仿宋" w:eastAsia="仿宋" w:hAnsi="仿宋" w:cs="仿宋" w:hint="eastAsia"/>
          <w:sz w:val="28"/>
          <w:szCs w:val="28"/>
        </w:rPr>
        <w:t>本细则由研究生部负责解释。</w:t>
      </w:r>
    </w:p>
    <w:p w:rsidR="00763129" w:rsidRPr="00F03DF1" w:rsidRDefault="00763129" w:rsidP="00763129">
      <w:pPr>
        <w:ind w:right="420"/>
        <w:jc w:val="righ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南京体育学院</w:t>
      </w:r>
      <w:r w:rsidR="002D3E3B">
        <w:rPr>
          <w:rFonts w:ascii="仿宋" w:eastAsia="仿宋" w:hAnsi="仿宋" w:cs="仿宋" w:hint="eastAsia"/>
          <w:kern w:val="0"/>
          <w:sz w:val="28"/>
          <w:szCs w:val="28"/>
        </w:rPr>
        <w:t>研究生部</w:t>
      </w:r>
    </w:p>
    <w:p w:rsidR="00763129" w:rsidRDefault="00763129" w:rsidP="00763129">
      <w:pPr>
        <w:ind w:right="560"/>
        <w:jc w:val="righ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二○一四年</w:t>
      </w:r>
      <w:r w:rsidR="00EF0039">
        <w:rPr>
          <w:rFonts w:ascii="仿宋" w:eastAsia="仿宋" w:hAnsi="仿宋" w:cs="仿宋" w:hint="eastAsia"/>
          <w:kern w:val="0"/>
          <w:sz w:val="28"/>
          <w:szCs w:val="28"/>
        </w:rPr>
        <w:t>十一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月十四日</w:t>
      </w:r>
    </w:p>
    <w:p w:rsidR="00EF0039" w:rsidRDefault="00EF0039" w:rsidP="00763129">
      <w:pPr>
        <w:ind w:right="560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二○一五年七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一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t>修正</w:t>
      </w:r>
    </w:p>
    <w:p w:rsidR="00E90AD6" w:rsidRDefault="00E90AD6" w:rsidP="00763129">
      <w:pPr>
        <w:ind w:right="560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二○一六年九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二十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t>修正</w:t>
      </w:r>
    </w:p>
    <w:p w:rsidR="00207905" w:rsidRDefault="006336BC" w:rsidP="00D561F5">
      <w:pPr>
        <w:ind w:right="560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二○一七年十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二十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t>修正</w:t>
      </w:r>
    </w:p>
    <w:p w:rsidR="00DB4CC2" w:rsidRDefault="002D3E3B" w:rsidP="00DB4CC2">
      <w:pPr>
        <w:ind w:right="560"/>
        <w:jc w:val="righ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二○一八年十一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六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t>修正</w:t>
      </w:r>
    </w:p>
    <w:p w:rsidR="00DB4CC2" w:rsidRDefault="00DB4CC2" w:rsidP="00DB4CC2">
      <w:pPr>
        <w:ind w:right="560"/>
        <w:jc w:val="righ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二○一</w:t>
      </w:r>
      <w:r>
        <w:rPr>
          <w:rFonts w:ascii="仿宋" w:eastAsia="仿宋" w:hAnsi="仿宋" w:cs="仿宋" w:hint="eastAsia"/>
          <w:kern w:val="0"/>
          <w:sz w:val="28"/>
          <w:szCs w:val="28"/>
        </w:rPr>
        <w:t>九年十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DB2758">
        <w:rPr>
          <w:rFonts w:ascii="仿宋" w:eastAsia="仿宋" w:hAnsi="仿宋" w:cs="仿宋" w:hint="eastAsia"/>
          <w:kern w:val="0"/>
          <w:sz w:val="28"/>
          <w:szCs w:val="28"/>
        </w:rPr>
        <w:t>二十</w:t>
      </w:r>
      <w:bookmarkStart w:id="1" w:name="_GoBack"/>
      <w:bookmarkEnd w:id="1"/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t>修正</w:t>
      </w:r>
    </w:p>
    <w:p w:rsidR="002D3E3B" w:rsidRDefault="002D3E3B" w:rsidP="00D561F5">
      <w:pPr>
        <w:ind w:right="560"/>
        <w:jc w:val="right"/>
        <w:rPr>
          <w:rFonts w:ascii="仿宋" w:eastAsia="仿宋" w:hAnsi="仿宋" w:cs="仿宋"/>
          <w:kern w:val="0"/>
          <w:sz w:val="28"/>
          <w:szCs w:val="28"/>
        </w:rPr>
      </w:pPr>
    </w:p>
    <w:p w:rsidR="002D3E3B" w:rsidRPr="00197D40" w:rsidRDefault="002D3E3B" w:rsidP="00D561F5">
      <w:pPr>
        <w:ind w:right="560"/>
        <w:jc w:val="right"/>
        <w:rPr>
          <w:rFonts w:ascii="仿宋" w:eastAsia="仿宋" w:hAnsi="仿宋"/>
          <w:sz w:val="28"/>
          <w:szCs w:val="28"/>
        </w:rPr>
      </w:pPr>
    </w:p>
    <w:sectPr w:rsidR="002D3E3B" w:rsidRPr="00197D40" w:rsidSect="00DD518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06" w:rsidRDefault="00950D06" w:rsidP="00920017">
      <w:r>
        <w:separator/>
      </w:r>
    </w:p>
  </w:endnote>
  <w:endnote w:type="continuationSeparator" w:id="0">
    <w:p w:rsidR="00950D06" w:rsidRDefault="00950D06" w:rsidP="0092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7B" w:rsidRDefault="0083017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46F1" w:rsidRPr="001746F1">
      <w:rPr>
        <w:noProof/>
        <w:lang w:val="zh-CN"/>
      </w:rPr>
      <w:t>9</w:t>
    </w:r>
    <w:r>
      <w:fldChar w:fldCharType="end"/>
    </w:r>
  </w:p>
  <w:p w:rsidR="0083017B" w:rsidRDefault="008301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06" w:rsidRDefault="00950D06" w:rsidP="00920017">
      <w:r>
        <w:separator/>
      </w:r>
    </w:p>
  </w:footnote>
  <w:footnote w:type="continuationSeparator" w:id="0">
    <w:p w:rsidR="00950D06" w:rsidRDefault="00950D06" w:rsidP="0092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D39"/>
    <w:multiLevelType w:val="hybridMultilevel"/>
    <w:tmpl w:val="6B064880"/>
    <w:lvl w:ilvl="0" w:tplc="6D6C428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69E12C8"/>
    <w:multiLevelType w:val="hybridMultilevel"/>
    <w:tmpl w:val="0A1874BE"/>
    <w:lvl w:ilvl="0" w:tplc="74847BF0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9250616"/>
    <w:multiLevelType w:val="hybridMultilevel"/>
    <w:tmpl w:val="0504A99C"/>
    <w:lvl w:ilvl="0" w:tplc="C0DC29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963120C"/>
    <w:multiLevelType w:val="hybridMultilevel"/>
    <w:tmpl w:val="BCAA6680"/>
    <w:lvl w:ilvl="0" w:tplc="1E1A25A6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E611CAE"/>
    <w:multiLevelType w:val="hybridMultilevel"/>
    <w:tmpl w:val="B52AA978"/>
    <w:lvl w:ilvl="0" w:tplc="31981D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6E84C22"/>
    <w:multiLevelType w:val="hybridMultilevel"/>
    <w:tmpl w:val="F176DC3C"/>
    <w:lvl w:ilvl="0" w:tplc="4BDEF5A2">
      <w:start w:val="3"/>
      <w:numFmt w:val="japaneseCounting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B423804"/>
    <w:multiLevelType w:val="hybridMultilevel"/>
    <w:tmpl w:val="0630E3B0"/>
    <w:lvl w:ilvl="0" w:tplc="B3AC4914">
      <w:start w:val="3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F5752E4"/>
    <w:multiLevelType w:val="hybridMultilevel"/>
    <w:tmpl w:val="B88EC446"/>
    <w:lvl w:ilvl="0" w:tplc="0498B1C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47A96CF0"/>
    <w:multiLevelType w:val="hybridMultilevel"/>
    <w:tmpl w:val="CB04FB06"/>
    <w:lvl w:ilvl="0" w:tplc="CF6C1A9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E8A5AF9"/>
    <w:multiLevelType w:val="hybridMultilevel"/>
    <w:tmpl w:val="D32E1408"/>
    <w:lvl w:ilvl="0" w:tplc="600AD772">
      <w:start w:val="3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0">
    <w:nsid w:val="4EE32A41"/>
    <w:multiLevelType w:val="hybridMultilevel"/>
    <w:tmpl w:val="0AD4D04C"/>
    <w:lvl w:ilvl="0" w:tplc="4050A8EC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9716886"/>
    <w:multiLevelType w:val="hybridMultilevel"/>
    <w:tmpl w:val="1C3A2E14"/>
    <w:lvl w:ilvl="0" w:tplc="3920DBC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74047B6B"/>
    <w:multiLevelType w:val="hybridMultilevel"/>
    <w:tmpl w:val="0D0A915E"/>
    <w:lvl w:ilvl="0" w:tplc="F454E74C">
      <w:start w:val="3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6976F0"/>
    <w:multiLevelType w:val="hybridMultilevel"/>
    <w:tmpl w:val="C7D01E94"/>
    <w:lvl w:ilvl="0" w:tplc="E9982FA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6343DFE">
      <w:start w:val="7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94"/>
    <w:rsid w:val="00003366"/>
    <w:rsid w:val="00012BF0"/>
    <w:rsid w:val="0002066F"/>
    <w:rsid w:val="000220CD"/>
    <w:rsid w:val="0003340B"/>
    <w:rsid w:val="00042993"/>
    <w:rsid w:val="0005201C"/>
    <w:rsid w:val="00054D1E"/>
    <w:rsid w:val="0005606E"/>
    <w:rsid w:val="00056115"/>
    <w:rsid w:val="000658A3"/>
    <w:rsid w:val="00065DF1"/>
    <w:rsid w:val="000675E0"/>
    <w:rsid w:val="0007057A"/>
    <w:rsid w:val="000749BF"/>
    <w:rsid w:val="00076E79"/>
    <w:rsid w:val="0009733E"/>
    <w:rsid w:val="000A3371"/>
    <w:rsid w:val="000A3D2E"/>
    <w:rsid w:val="000A42C6"/>
    <w:rsid w:val="000A65F7"/>
    <w:rsid w:val="000B1218"/>
    <w:rsid w:val="000B165A"/>
    <w:rsid w:val="000B6C25"/>
    <w:rsid w:val="000D1C09"/>
    <w:rsid w:val="000D5847"/>
    <w:rsid w:val="000F2A2F"/>
    <w:rsid w:val="000F67CC"/>
    <w:rsid w:val="00101FCC"/>
    <w:rsid w:val="0010523E"/>
    <w:rsid w:val="001070AE"/>
    <w:rsid w:val="00107E47"/>
    <w:rsid w:val="001170B7"/>
    <w:rsid w:val="0012411C"/>
    <w:rsid w:val="00130829"/>
    <w:rsid w:val="00130D89"/>
    <w:rsid w:val="00132BD8"/>
    <w:rsid w:val="0015197F"/>
    <w:rsid w:val="00162B93"/>
    <w:rsid w:val="00170170"/>
    <w:rsid w:val="001746F1"/>
    <w:rsid w:val="0017592E"/>
    <w:rsid w:val="0018400E"/>
    <w:rsid w:val="00184277"/>
    <w:rsid w:val="001847E8"/>
    <w:rsid w:val="00186835"/>
    <w:rsid w:val="00191498"/>
    <w:rsid w:val="00197D40"/>
    <w:rsid w:val="001A4B95"/>
    <w:rsid w:val="001A4BBA"/>
    <w:rsid w:val="001A5D2E"/>
    <w:rsid w:val="001B4C69"/>
    <w:rsid w:val="001D017C"/>
    <w:rsid w:val="001E6D0A"/>
    <w:rsid w:val="001E7A3A"/>
    <w:rsid w:val="001F07E1"/>
    <w:rsid w:val="001F6F58"/>
    <w:rsid w:val="00203562"/>
    <w:rsid w:val="00207905"/>
    <w:rsid w:val="002175F4"/>
    <w:rsid w:val="00220D85"/>
    <w:rsid w:val="0022650A"/>
    <w:rsid w:val="00244D5E"/>
    <w:rsid w:val="0025443D"/>
    <w:rsid w:val="0025516E"/>
    <w:rsid w:val="00257469"/>
    <w:rsid w:val="00257B4C"/>
    <w:rsid w:val="00287032"/>
    <w:rsid w:val="00287B6C"/>
    <w:rsid w:val="002A39B3"/>
    <w:rsid w:val="002C5330"/>
    <w:rsid w:val="002C7E00"/>
    <w:rsid w:val="002D3E3B"/>
    <w:rsid w:val="002D40F2"/>
    <w:rsid w:val="002E1735"/>
    <w:rsid w:val="002E21A6"/>
    <w:rsid w:val="002F2D69"/>
    <w:rsid w:val="002F5B58"/>
    <w:rsid w:val="00303BA3"/>
    <w:rsid w:val="00304AB2"/>
    <w:rsid w:val="00312029"/>
    <w:rsid w:val="0032601F"/>
    <w:rsid w:val="00334349"/>
    <w:rsid w:val="00336501"/>
    <w:rsid w:val="00346650"/>
    <w:rsid w:val="00347FE2"/>
    <w:rsid w:val="00374985"/>
    <w:rsid w:val="003752D4"/>
    <w:rsid w:val="00375BDD"/>
    <w:rsid w:val="00377697"/>
    <w:rsid w:val="003777F6"/>
    <w:rsid w:val="003A04C1"/>
    <w:rsid w:val="003B15FC"/>
    <w:rsid w:val="003B1D08"/>
    <w:rsid w:val="003B6667"/>
    <w:rsid w:val="003B6E95"/>
    <w:rsid w:val="003C5761"/>
    <w:rsid w:val="003C6EBF"/>
    <w:rsid w:val="003D3C4C"/>
    <w:rsid w:val="003D45CA"/>
    <w:rsid w:val="003F161A"/>
    <w:rsid w:val="003F4C7F"/>
    <w:rsid w:val="003F565F"/>
    <w:rsid w:val="003F7FCC"/>
    <w:rsid w:val="00403DA5"/>
    <w:rsid w:val="004079E5"/>
    <w:rsid w:val="00407D93"/>
    <w:rsid w:val="004101F5"/>
    <w:rsid w:val="004154FA"/>
    <w:rsid w:val="00417E90"/>
    <w:rsid w:val="0042418D"/>
    <w:rsid w:val="004372EB"/>
    <w:rsid w:val="004410B1"/>
    <w:rsid w:val="004506A4"/>
    <w:rsid w:val="004576A2"/>
    <w:rsid w:val="004623D5"/>
    <w:rsid w:val="0046291D"/>
    <w:rsid w:val="00470DE5"/>
    <w:rsid w:val="00472928"/>
    <w:rsid w:val="00473111"/>
    <w:rsid w:val="00475D96"/>
    <w:rsid w:val="00480531"/>
    <w:rsid w:val="00480D9C"/>
    <w:rsid w:val="0048363D"/>
    <w:rsid w:val="00484E5B"/>
    <w:rsid w:val="004856B4"/>
    <w:rsid w:val="004938B0"/>
    <w:rsid w:val="004A11F4"/>
    <w:rsid w:val="004A1D7C"/>
    <w:rsid w:val="004A4DFA"/>
    <w:rsid w:val="004A66FC"/>
    <w:rsid w:val="004A78AA"/>
    <w:rsid w:val="004B0437"/>
    <w:rsid w:val="004E313E"/>
    <w:rsid w:val="00501D75"/>
    <w:rsid w:val="00502162"/>
    <w:rsid w:val="005043E1"/>
    <w:rsid w:val="00505BA2"/>
    <w:rsid w:val="00506B8A"/>
    <w:rsid w:val="00512B8D"/>
    <w:rsid w:val="005135E4"/>
    <w:rsid w:val="00521B20"/>
    <w:rsid w:val="00525BF0"/>
    <w:rsid w:val="0053204E"/>
    <w:rsid w:val="00537BE7"/>
    <w:rsid w:val="0054736C"/>
    <w:rsid w:val="00554934"/>
    <w:rsid w:val="0056463D"/>
    <w:rsid w:val="00564974"/>
    <w:rsid w:val="00581A13"/>
    <w:rsid w:val="00587A12"/>
    <w:rsid w:val="005946F5"/>
    <w:rsid w:val="005A0BB9"/>
    <w:rsid w:val="005A199D"/>
    <w:rsid w:val="005B51CB"/>
    <w:rsid w:val="005C0ACC"/>
    <w:rsid w:val="005C1DAF"/>
    <w:rsid w:val="005C52CD"/>
    <w:rsid w:val="005C56C5"/>
    <w:rsid w:val="005C7AD4"/>
    <w:rsid w:val="005E53A5"/>
    <w:rsid w:val="005E5AA1"/>
    <w:rsid w:val="005E7676"/>
    <w:rsid w:val="005F19CA"/>
    <w:rsid w:val="005F6B6F"/>
    <w:rsid w:val="00601802"/>
    <w:rsid w:val="00603336"/>
    <w:rsid w:val="0060380A"/>
    <w:rsid w:val="00605563"/>
    <w:rsid w:val="0060642B"/>
    <w:rsid w:val="00633163"/>
    <w:rsid w:val="006336BC"/>
    <w:rsid w:val="00633A19"/>
    <w:rsid w:val="00671A74"/>
    <w:rsid w:val="00673143"/>
    <w:rsid w:val="006754B3"/>
    <w:rsid w:val="00676403"/>
    <w:rsid w:val="006813A9"/>
    <w:rsid w:val="0068302C"/>
    <w:rsid w:val="006875BB"/>
    <w:rsid w:val="006A2CC2"/>
    <w:rsid w:val="006B0AD3"/>
    <w:rsid w:val="006B3631"/>
    <w:rsid w:val="006B43C7"/>
    <w:rsid w:val="006C7CD0"/>
    <w:rsid w:val="006D36A6"/>
    <w:rsid w:val="006E01D0"/>
    <w:rsid w:val="006E1A6B"/>
    <w:rsid w:val="006E4885"/>
    <w:rsid w:val="006F61C1"/>
    <w:rsid w:val="0070674A"/>
    <w:rsid w:val="0071175C"/>
    <w:rsid w:val="007118BE"/>
    <w:rsid w:val="00715E54"/>
    <w:rsid w:val="0072017D"/>
    <w:rsid w:val="00724F38"/>
    <w:rsid w:val="00731B43"/>
    <w:rsid w:val="00735FDD"/>
    <w:rsid w:val="00736CCC"/>
    <w:rsid w:val="00737B32"/>
    <w:rsid w:val="00742932"/>
    <w:rsid w:val="007540A1"/>
    <w:rsid w:val="00761BB9"/>
    <w:rsid w:val="00763129"/>
    <w:rsid w:val="00765A15"/>
    <w:rsid w:val="00765B1D"/>
    <w:rsid w:val="0077040E"/>
    <w:rsid w:val="00790D35"/>
    <w:rsid w:val="00790D7A"/>
    <w:rsid w:val="0079614C"/>
    <w:rsid w:val="00797273"/>
    <w:rsid w:val="007A202E"/>
    <w:rsid w:val="007A310E"/>
    <w:rsid w:val="007A58AF"/>
    <w:rsid w:val="007C5A1E"/>
    <w:rsid w:val="007C6961"/>
    <w:rsid w:val="007C7E6D"/>
    <w:rsid w:val="007D4164"/>
    <w:rsid w:val="007D57F0"/>
    <w:rsid w:val="007D5DEF"/>
    <w:rsid w:val="007F7536"/>
    <w:rsid w:val="00803B34"/>
    <w:rsid w:val="00804DAA"/>
    <w:rsid w:val="00814074"/>
    <w:rsid w:val="008173C5"/>
    <w:rsid w:val="0082300C"/>
    <w:rsid w:val="0083017B"/>
    <w:rsid w:val="00844C2D"/>
    <w:rsid w:val="00861E12"/>
    <w:rsid w:val="00874099"/>
    <w:rsid w:val="00876467"/>
    <w:rsid w:val="00877582"/>
    <w:rsid w:val="00886911"/>
    <w:rsid w:val="008979E6"/>
    <w:rsid w:val="008A2C3E"/>
    <w:rsid w:val="008C1AD1"/>
    <w:rsid w:val="008C44DF"/>
    <w:rsid w:val="008C52D0"/>
    <w:rsid w:val="008D1664"/>
    <w:rsid w:val="008D435B"/>
    <w:rsid w:val="008D6E2A"/>
    <w:rsid w:val="008E78DB"/>
    <w:rsid w:val="008F2275"/>
    <w:rsid w:val="008F55AB"/>
    <w:rsid w:val="008F6CD2"/>
    <w:rsid w:val="008F71EA"/>
    <w:rsid w:val="00901C6D"/>
    <w:rsid w:val="00913326"/>
    <w:rsid w:val="00914D8B"/>
    <w:rsid w:val="00916E1D"/>
    <w:rsid w:val="00920017"/>
    <w:rsid w:val="00921FAD"/>
    <w:rsid w:val="00925F15"/>
    <w:rsid w:val="00927FFC"/>
    <w:rsid w:val="0093002A"/>
    <w:rsid w:val="009305A7"/>
    <w:rsid w:val="0093130D"/>
    <w:rsid w:val="009339BA"/>
    <w:rsid w:val="00945031"/>
    <w:rsid w:val="009466C4"/>
    <w:rsid w:val="00950D06"/>
    <w:rsid w:val="00951ABE"/>
    <w:rsid w:val="00955C9A"/>
    <w:rsid w:val="009560F1"/>
    <w:rsid w:val="00956E52"/>
    <w:rsid w:val="0095763A"/>
    <w:rsid w:val="00960ED4"/>
    <w:rsid w:val="00975391"/>
    <w:rsid w:val="00993E95"/>
    <w:rsid w:val="009A4144"/>
    <w:rsid w:val="009A4631"/>
    <w:rsid w:val="009A6158"/>
    <w:rsid w:val="009A61C2"/>
    <w:rsid w:val="009B11BA"/>
    <w:rsid w:val="009B13DD"/>
    <w:rsid w:val="009B19F2"/>
    <w:rsid w:val="009B746F"/>
    <w:rsid w:val="009C4F77"/>
    <w:rsid w:val="009E04C3"/>
    <w:rsid w:val="009E4927"/>
    <w:rsid w:val="009E5F7D"/>
    <w:rsid w:val="009F6256"/>
    <w:rsid w:val="009F7EDA"/>
    <w:rsid w:val="00A036FA"/>
    <w:rsid w:val="00A03957"/>
    <w:rsid w:val="00A04841"/>
    <w:rsid w:val="00A05595"/>
    <w:rsid w:val="00A11EF3"/>
    <w:rsid w:val="00A209A3"/>
    <w:rsid w:val="00A238BF"/>
    <w:rsid w:val="00A26A4B"/>
    <w:rsid w:val="00A35355"/>
    <w:rsid w:val="00A3617C"/>
    <w:rsid w:val="00A431F7"/>
    <w:rsid w:val="00A502A6"/>
    <w:rsid w:val="00A50D77"/>
    <w:rsid w:val="00A54464"/>
    <w:rsid w:val="00A575ED"/>
    <w:rsid w:val="00A64468"/>
    <w:rsid w:val="00A75FC9"/>
    <w:rsid w:val="00A76286"/>
    <w:rsid w:val="00A76567"/>
    <w:rsid w:val="00AA2875"/>
    <w:rsid w:val="00AA3224"/>
    <w:rsid w:val="00AB108E"/>
    <w:rsid w:val="00AB3BFD"/>
    <w:rsid w:val="00AB772B"/>
    <w:rsid w:val="00AC0101"/>
    <w:rsid w:val="00AD5806"/>
    <w:rsid w:val="00AE1B2E"/>
    <w:rsid w:val="00AF5E92"/>
    <w:rsid w:val="00AF7736"/>
    <w:rsid w:val="00B05A61"/>
    <w:rsid w:val="00B069AF"/>
    <w:rsid w:val="00B24230"/>
    <w:rsid w:val="00B25C2F"/>
    <w:rsid w:val="00B350DF"/>
    <w:rsid w:val="00B538E4"/>
    <w:rsid w:val="00B61EE4"/>
    <w:rsid w:val="00B61F70"/>
    <w:rsid w:val="00B656F2"/>
    <w:rsid w:val="00B758EA"/>
    <w:rsid w:val="00B82CA9"/>
    <w:rsid w:val="00B873DA"/>
    <w:rsid w:val="00B933E1"/>
    <w:rsid w:val="00BA1FB2"/>
    <w:rsid w:val="00BA5757"/>
    <w:rsid w:val="00BB1AD8"/>
    <w:rsid w:val="00BB2CF1"/>
    <w:rsid w:val="00BC1A8B"/>
    <w:rsid w:val="00BC4002"/>
    <w:rsid w:val="00BD4983"/>
    <w:rsid w:val="00BE4648"/>
    <w:rsid w:val="00BF306E"/>
    <w:rsid w:val="00BF3575"/>
    <w:rsid w:val="00BF5FE6"/>
    <w:rsid w:val="00C01EA4"/>
    <w:rsid w:val="00C03B85"/>
    <w:rsid w:val="00C14228"/>
    <w:rsid w:val="00C204E1"/>
    <w:rsid w:val="00C25482"/>
    <w:rsid w:val="00C31518"/>
    <w:rsid w:val="00C32B94"/>
    <w:rsid w:val="00C47427"/>
    <w:rsid w:val="00C53107"/>
    <w:rsid w:val="00C532A4"/>
    <w:rsid w:val="00C54765"/>
    <w:rsid w:val="00C63E4E"/>
    <w:rsid w:val="00C759C7"/>
    <w:rsid w:val="00C760B8"/>
    <w:rsid w:val="00C7674A"/>
    <w:rsid w:val="00C831F2"/>
    <w:rsid w:val="00C869C6"/>
    <w:rsid w:val="00CA12E8"/>
    <w:rsid w:val="00CB155C"/>
    <w:rsid w:val="00CB195E"/>
    <w:rsid w:val="00CC13B9"/>
    <w:rsid w:val="00CC3409"/>
    <w:rsid w:val="00CD41A5"/>
    <w:rsid w:val="00CD735E"/>
    <w:rsid w:val="00CE39CB"/>
    <w:rsid w:val="00CE45BD"/>
    <w:rsid w:val="00CE5D3E"/>
    <w:rsid w:val="00CF7AB5"/>
    <w:rsid w:val="00D25EAE"/>
    <w:rsid w:val="00D311EF"/>
    <w:rsid w:val="00D35542"/>
    <w:rsid w:val="00D40379"/>
    <w:rsid w:val="00D54929"/>
    <w:rsid w:val="00D561F5"/>
    <w:rsid w:val="00D600A2"/>
    <w:rsid w:val="00D76AE5"/>
    <w:rsid w:val="00D77823"/>
    <w:rsid w:val="00D90AA9"/>
    <w:rsid w:val="00D91298"/>
    <w:rsid w:val="00D969F2"/>
    <w:rsid w:val="00DA319B"/>
    <w:rsid w:val="00DA5D89"/>
    <w:rsid w:val="00DA75E7"/>
    <w:rsid w:val="00DB02D2"/>
    <w:rsid w:val="00DB2758"/>
    <w:rsid w:val="00DB2803"/>
    <w:rsid w:val="00DB4CC2"/>
    <w:rsid w:val="00DB5FC5"/>
    <w:rsid w:val="00DC2E72"/>
    <w:rsid w:val="00DD5181"/>
    <w:rsid w:val="00DD5502"/>
    <w:rsid w:val="00DD776D"/>
    <w:rsid w:val="00DE115D"/>
    <w:rsid w:val="00DF1120"/>
    <w:rsid w:val="00DF25EF"/>
    <w:rsid w:val="00DF66BA"/>
    <w:rsid w:val="00E137F5"/>
    <w:rsid w:val="00E1463B"/>
    <w:rsid w:val="00E14B82"/>
    <w:rsid w:val="00E1526E"/>
    <w:rsid w:val="00E22671"/>
    <w:rsid w:val="00E23E9B"/>
    <w:rsid w:val="00E27AA6"/>
    <w:rsid w:val="00E3199B"/>
    <w:rsid w:val="00E33910"/>
    <w:rsid w:val="00E34E0C"/>
    <w:rsid w:val="00E40628"/>
    <w:rsid w:val="00E4128D"/>
    <w:rsid w:val="00E518B0"/>
    <w:rsid w:val="00E533BC"/>
    <w:rsid w:val="00E56B9B"/>
    <w:rsid w:val="00E64D0F"/>
    <w:rsid w:val="00E760E8"/>
    <w:rsid w:val="00E77464"/>
    <w:rsid w:val="00E86476"/>
    <w:rsid w:val="00E86B14"/>
    <w:rsid w:val="00E90AD6"/>
    <w:rsid w:val="00E97E26"/>
    <w:rsid w:val="00EA5FEC"/>
    <w:rsid w:val="00EB2AA7"/>
    <w:rsid w:val="00EB5FBD"/>
    <w:rsid w:val="00EC7D91"/>
    <w:rsid w:val="00EE0A5B"/>
    <w:rsid w:val="00EE68BB"/>
    <w:rsid w:val="00EF0039"/>
    <w:rsid w:val="00EF35C3"/>
    <w:rsid w:val="00EF4E77"/>
    <w:rsid w:val="00EF5C02"/>
    <w:rsid w:val="00F03DF1"/>
    <w:rsid w:val="00F06AF0"/>
    <w:rsid w:val="00F11F5B"/>
    <w:rsid w:val="00F12D35"/>
    <w:rsid w:val="00F16C1B"/>
    <w:rsid w:val="00F21205"/>
    <w:rsid w:val="00F247F4"/>
    <w:rsid w:val="00F24EAB"/>
    <w:rsid w:val="00F24F9C"/>
    <w:rsid w:val="00F250AD"/>
    <w:rsid w:val="00F261BA"/>
    <w:rsid w:val="00F35283"/>
    <w:rsid w:val="00F410ED"/>
    <w:rsid w:val="00F4248E"/>
    <w:rsid w:val="00F51F0A"/>
    <w:rsid w:val="00F54367"/>
    <w:rsid w:val="00F6579D"/>
    <w:rsid w:val="00F70674"/>
    <w:rsid w:val="00F70C46"/>
    <w:rsid w:val="00F71284"/>
    <w:rsid w:val="00F71F4A"/>
    <w:rsid w:val="00F81C3A"/>
    <w:rsid w:val="00F83E8A"/>
    <w:rsid w:val="00F95715"/>
    <w:rsid w:val="00F97729"/>
    <w:rsid w:val="00FA2B66"/>
    <w:rsid w:val="00FB5033"/>
    <w:rsid w:val="00FD1549"/>
    <w:rsid w:val="00FD783E"/>
    <w:rsid w:val="00FE5482"/>
    <w:rsid w:val="00FF290B"/>
    <w:rsid w:val="00FF4717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A7656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5C56C5"/>
    <w:rPr>
      <w:sz w:val="18"/>
      <w:szCs w:val="18"/>
    </w:rPr>
  </w:style>
  <w:style w:type="character" w:customStyle="1" w:styleId="Char">
    <w:name w:val="批注框文本 Char"/>
    <w:link w:val="a3"/>
    <w:semiHidden/>
    <w:locked/>
    <w:rsid w:val="0032601F"/>
    <w:rPr>
      <w:rFonts w:cs="Times New Roman"/>
      <w:sz w:val="2"/>
      <w:szCs w:val="2"/>
    </w:rPr>
  </w:style>
  <w:style w:type="paragraph" w:styleId="a4">
    <w:name w:val="header"/>
    <w:basedOn w:val="a"/>
    <w:link w:val="Char0"/>
    <w:rsid w:val="00920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20017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2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20017"/>
    <w:rPr>
      <w:rFonts w:cs="Times New Roman"/>
      <w:kern w:val="2"/>
      <w:sz w:val="18"/>
      <w:szCs w:val="18"/>
    </w:rPr>
  </w:style>
  <w:style w:type="table" w:styleId="a6">
    <w:name w:val="Table Grid"/>
    <w:basedOn w:val="a1"/>
    <w:locked/>
    <w:rsid w:val="00B538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locked/>
    <w:rsid w:val="00EF0039"/>
    <w:pPr>
      <w:ind w:leftChars="2500" w:left="100"/>
    </w:pPr>
  </w:style>
  <w:style w:type="character" w:customStyle="1" w:styleId="Char2">
    <w:name w:val="日期 Char"/>
    <w:link w:val="a7"/>
    <w:semiHidden/>
    <w:locked/>
    <w:rPr>
      <w:rFonts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A7656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5C56C5"/>
    <w:rPr>
      <w:sz w:val="18"/>
      <w:szCs w:val="18"/>
    </w:rPr>
  </w:style>
  <w:style w:type="character" w:customStyle="1" w:styleId="Char">
    <w:name w:val="批注框文本 Char"/>
    <w:link w:val="a3"/>
    <w:semiHidden/>
    <w:locked/>
    <w:rsid w:val="0032601F"/>
    <w:rPr>
      <w:rFonts w:cs="Times New Roman"/>
      <w:sz w:val="2"/>
      <w:szCs w:val="2"/>
    </w:rPr>
  </w:style>
  <w:style w:type="paragraph" w:styleId="a4">
    <w:name w:val="header"/>
    <w:basedOn w:val="a"/>
    <w:link w:val="Char0"/>
    <w:rsid w:val="00920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20017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2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20017"/>
    <w:rPr>
      <w:rFonts w:cs="Times New Roman"/>
      <w:kern w:val="2"/>
      <w:sz w:val="18"/>
      <w:szCs w:val="18"/>
    </w:rPr>
  </w:style>
  <w:style w:type="table" w:styleId="a6">
    <w:name w:val="Table Grid"/>
    <w:basedOn w:val="a1"/>
    <w:locked/>
    <w:rsid w:val="00B538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locked/>
    <w:rsid w:val="00EF0039"/>
    <w:pPr>
      <w:ind w:leftChars="2500" w:left="100"/>
    </w:pPr>
  </w:style>
  <w:style w:type="character" w:customStyle="1" w:styleId="Char2">
    <w:name w:val="日期 Char"/>
    <w:link w:val="a7"/>
    <w:semiHidden/>
    <w:locked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693</Words>
  <Characters>3953</Characters>
  <Application>Microsoft Office Word</Application>
  <DocSecurity>0</DocSecurity>
  <Lines>32</Lines>
  <Paragraphs>9</Paragraphs>
  <ScaleCrop>false</ScaleCrop>
  <Company>信念技术论坛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南京体育学院研究生国家奖学金评审细则</dc:title>
  <dc:subject/>
  <dc:creator>陈磊</dc:creator>
  <cp:keywords/>
  <dc:description/>
  <cp:lastModifiedBy>个人用户</cp:lastModifiedBy>
  <cp:revision>16</cp:revision>
  <cp:lastPrinted>2017-10-26T00:49:00Z</cp:lastPrinted>
  <dcterms:created xsi:type="dcterms:W3CDTF">2017-10-26T00:31:00Z</dcterms:created>
  <dcterms:modified xsi:type="dcterms:W3CDTF">2019-10-28T08:30:00Z</dcterms:modified>
</cp:coreProperties>
</file>