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Theme="minorEastAsia" w:hAnsiTheme="minorEastAsia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附件三：</w:t>
      </w:r>
      <w:r>
        <w:rPr>
          <w:rFonts w:hint="eastAsia" w:ascii="仿宋" w:hAnsi="仿宋" w:eastAsia="仿宋"/>
          <w:b/>
          <w:sz w:val="32"/>
        </w:rPr>
        <w:tab/>
      </w:r>
      <w:r>
        <w:rPr>
          <w:rFonts w:hint="eastAsia" w:ascii="仿宋" w:hAnsi="仿宋" w:eastAsia="仿宋"/>
          <w:b/>
          <w:sz w:val="32"/>
        </w:rPr>
        <w:tab/>
      </w:r>
      <w:r>
        <w:rPr>
          <w:rFonts w:hint="eastAsia" w:ascii="仿宋" w:hAnsi="仿宋" w:eastAsia="仿宋"/>
          <w:b/>
          <w:sz w:val="32"/>
        </w:rPr>
        <w:tab/>
      </w:r>
      <w:r>
        <w:rPr>
          <w:rFonts w:hint="eastAsia" w:ascii="黑体" w:hAnsi="黑体" w:eastAsia="黑体"/>
          <w:sz w:val="32"/>
        </w:rPr>
        <w:t>各类专题讲座及报告情况统计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单位：</w:t>
      </w:r>
    </w:p>
    <w:tbl>
      <w:tblPr>
        <w:tblStyle w:val="5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17"/>
        <w:gridCol w:w="1559"/>
        <w:gridCol w:w="283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主讲人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主题</w:t>
            </w: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B434D"/>
    <w:rsid w:val="2AE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2017-12-26T00:57:00Z</dcterms:created>
  <dc:creator>古木夕阳</dc:creator>
  <cp:lastModifiedBy>古木夕阳</cp:lastModifiedBy>
  <dcterms:modified xsi:type="dcterms:W3CDTF">2017-12-26T00:57:22Z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