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1：</w:t>
      </w:r>
    </w:p>
    <w:p>
      <w:pPr>
        <w:spacing w:line="560" w:lineRule="exact"/>
        <w:jc w:val="center"/>
        <w:outlineLvl w:val="0"/>
        <w:rPr>
          <w:rFonts w:cs="Times New Roman" w:asciiTheme="minorEastAsia" w:hAnsiTheme="minorEastAsia"/>
          <w:b/>
          <w:sz w:val="32"/>
          <w:szCs w:val="32"/>
        </w:rPr>
      </w:pPr>
      <w:bookmarkStart w:id="0" w:name="_GoBack"/>
      <w:r>
        <w:rPr>
          <w:rFonts w:hint="eastAsia" w:cs="Times New Roman" w:asciiTheme="minorEastAsia" w:hAnsiTheme="minorEastAsia"/>
          <w:b/>
          <w:sz w:val="32"/>
          <w:szCs w:val="32"/>
        </w:rPr>
        <w:t>南京体育学院教学单位领导及同行教学质量评价表</w:t>
      </w:r>
    </w:p>
    <w:bookmarkEnd w:id="0"/>
    <w:p>
      <w:pPr>
        <w:spacing w:line="240" w:lineRule="atLeast"/>
        <w:jc w:val="center"/>
        <w:rPr>
          <w:rFonts w:ascii="仿宋" w:hAnsi="仿宋" w:eastAsia="仿宋" w:cs="Times New Roman"/>
          <w:b/>
          <w:szCs w:val="21"/>
        </w:rPr>
      </w:pPr>
    </w:p>
    <w:tbl>
      <w:tblPr>
        <w:tblStyle w:val="3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46"/>
        <w:gridCol w:w="2015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</w:rPr>
              <w:t>系(部)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</w:rPr>
              <w:t>单位</w:t>
            </w:r>
          </w:p>
        </w:tc>
        <w:tc>
          <w:tcPr>
            <w:tcW w:w="2946" w:type="dxa"/>
            <w:vAlign w:val="center"/>
          </w:tcPr>
          <w:p>
            <w:pPr>
              <w:spacing w:line="520" w:lineRule="exact"/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>
            <w:pPr>
              <w:spacing w:line="520" w:lineRule="exact"/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</w:rPr>
              <w:t>教研室</w:t>
            </w:r>
          </w:p>
        </w:tc>
        <w:tc>
          <w:tcPr>
            <w:tcW w:w="2693" w:type="dxa"/>
            <w:vAlign w:val="center"/>
          </w:tcPr>
          <w:p>
            <w:pPr>
              <w:spacing w:line="520" w:lineRule="exact"/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20" w:lineRule="exact"/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</w:rPr>
              <w:t>教师姓名</w:t>
            </w:r>
          </w:p>
        </w:tc>
        <w:tc>
          <w:tcPr>
            <w:tcW w:w="2946" w:type="dxa"/>
            <w:vAlign w:val="center"/>
          </w:tcPr>
          <w:p>
            <w:pPr>
              <w:spacing w:line="520" w:lineRule="exact"/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</w:tc>
        <w:tc>
          <w:tcPr>
            <w:tcW w:w="2015" w:type="dxa"/>
            <w:vAlign w:val="center"/>
          </w:tcPr>
          <w:p>
            <w:pPr>
              <w:spacing w:line="520" w:lineRule="exact"/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</w:rPr>
              <w:t>主要承担课程</w:t>
            </w:r>
          </w:p>
        </w:tc>
        <w:tc>
          <w:tcPr>
            <w:tcW w:w="2693" w:type="dxa"/>
            <w:vAlign w:val="center"/>
          </w:tcPr>
          <w:p>
            <w:pPr>
              <w:spacing w:line="520" w:lineRule="exact"/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20" w:lineRule="exact"/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</w:rPr>
              <w:t>教研室</w:t>
            </w:r>
          </w:p>
          <w:p>
            <w:pPr>
              <w:spacing w:line="520" w:lineRule="exact"/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</w:rPr>
              <w:t>评价意见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spacing w:line="520" w:lineRule="exact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  <w:p>
            <w:pPr>
              <w:spacing w:line="520" w:lineRule="exact"/>
              <w:ind w:firstLine="3360" w:firstLineChars="1200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</w:rPr>
              <w:t>教研室主任（签名）：</w:t>
            </w:r>
          </w:p>
          <w:p>
            <w:pPr>
              <w:spacing w:line="520" w:lineRule="exact"/>
              <w:ind w:firstLine="5040" w:firstLineChars="1800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520" w:lineRule="exact"/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</w:rPr>
              <w:t>教学单位评价意见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spacing w:line="520" w:lineRule="exact"/>
              <w:jc w:val="left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  <w:p>
            <w:pPr>
              <w:spacing w:line="520" w:lineRule="exact"/>
              <w:ind w:firstLine="2380" w:firstLineChars="850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</w:rPr>
              <w:t>系（部）主任（签名）：</w:t>
            </w:r>
          </w:p>
          <w:p>
            <w:pPr>
              <w:spacing w:line="520" w:lineRule="exact"/>
              <w:ind w:firstLine="4900" w:firstLineChars="1750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</w:rPr>
              <w:t>教学质量评价结果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spacing w:line="520" w:lineRule="exact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</w:rPr>
              <w:t>综合考核得分:</w:t>
            </w:r>
            <w:r>
              <w:rPr>
                <w:rFonts w:hint="eastAsia" w:ascii="楷体_GB2312" w:hAnsi="宋体" w:eastAsia="楷体_GB2312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楷体_GB2312" w:hAnsi="宋体" w:eastAsia="楷体_GB2312" w:cs="Times New Roman"/>
                <w:sz w:val="28"/>
                <w:szCs w:val="28"/>
              </w:rPr>
              <w:t xml:space="preserve">             等级: </w:t>
            </w:r>
            <w:r>
              <w:rPr>
                <w:rFonts w:hint="eastAsia" w:ascii="楷体_GB2312" w:hAnsi="宋体" w:eastAsia="楷体_GB2312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楷体_GB2312" w:hAnsi="宋体" w:eastAsia="楷体_GB2312" w:cs="Times New Roman"/>
                <w:sz w:val="28"/>
                <w:szCs w:val="28"/>
              </w:rPr>
              <w:t xml:space="preserve">  </w:t>
            </w:r>
          </w:p>
          <w:p>
            <w:pPr>
              <w:spacing w:line="520" w:lineRule="exact"/>
              <w:ind w:firstLine="4620" w:firstLineChars="1650"/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</w:rPr>
              <w:t>系（部）（盖章）</w:t>
            </w:r>
          </w:p>
          <w:p>
            <w:pPr>
              <w:spacing w:line="520" w:lineRule="exact"/>
              <w:ind w:firstLine="5040" w:firstLineChars="1800"/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</w:rPr>
              <w:t>年   月   日</w:t>
            </w:r>
          </w:p>
        </w:tc>
      </w:tr>
    </w:tbl>
    <w:p>
      <w:pPr>
        <w:spacing w:line="440" w:lineRule="exact"/>
        <w:jc w:val="left"/>
      </w:pPr>
      <w:r>
        <w:rPr>
          <w:rFonts w:hint="eastAsia" w:ascii="楷体" w:hAnsi="楷体" w:eastAsia="楷体" w:cs="Times New Roman"/>
          <w:sz w:val="24"/>
          <w:szCs w:val="24"/>
        </w:rPr>
        <w:t>注：教学质量评价结果综合考核得分采用百分制，90分及以上等级为优，70-89分等级为良，60-69分等级为中，60分以下等级为差。</w:t>
      </w:r>
    </w:p>
    <w:sectPr>
      <w:pgSz w:w="11906" w:h="16838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553F1"/>
    <w:rsid w:val="3F75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2019-03-13T01:37:00Z</dcterms:created>
  <dc:creator>古木夕阳</dc:creator>
  <cp:lastModifiedBy>古木夕阳</cp:lastModifiedBy>
  <dcterms:modified xsi:type="dcterms:W3CDTF">2019-03-13T01:38:30Z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