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2017年9月4日-9月15日停调课信息汇总表（本部）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024"/>
        <w:gridCol w:w="1675"/>
        <w:gridCol w:w="2673"/>
        <w:gridCol w:w="224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9月14日（周四）7、8节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喻菊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大学生就业指导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41541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参加“森林音乐节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会议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9月19日（周二）1、2节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刘秀娟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运动生理学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41641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9月22日7、8节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外出参会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2017年9月4日-9月15日停调课信息汇总表（仙林）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024"/>
        <w:gridCol w:w="1675"/>
        <w:gridCol w:w="2673"/>
        <w:gridCol w:w="223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9月4日（周一）3、4节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孟宁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2164足球专修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原时间由魏亮老师代课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9月4日（周一）3、4节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丁玲玲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乒乓球专项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9月12日7-8节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9月4日（周一）12：00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陆专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橄榄球专项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2154、2164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9月4日（周一）5、6节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丁玲玲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乒乓球专项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9月12日5-6节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9月4日（周一）5、6节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孟宁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2164足球专修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原时间由魏亮老师代课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9月4日（周一）5、6节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孟宁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2154足球专修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原时间由洪幼平老师代课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9月5日（周二）5、6节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陆专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橄榄球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2164、2174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9月8日（周五）3、4节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魏亮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足球专项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21646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9月18日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教练员培训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9月8日（周五）5、6节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9月13日（周三）3、4节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陆锦华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田专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原时间由张杰老师代课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外出裁判工作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9月13日（周三）9、10节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陆锦华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田训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原时间由陈野老师代课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外出裁判工作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9月15日（周五）5、6节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陆锦华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体能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原时间由谢鑫老师上课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外出裁判工作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bookmarkStart w:id="0" w:name="_GoBack" w:colFirst="0" w:colLast="6"/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9月15日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（周五）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5、6节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高娟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排球专选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21547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9月15日3-4节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518" w:type="dxa"/>
          </w:tcPr>
          <w:p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9月19日（周二）1、2节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11月7日1、2节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学习交流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9月19日（周二）3、4节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11月7日3、4节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学习交流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9月22日（周五）1、2节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11月10日1、2节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9月22日（周五）3、4节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11月10日3、4节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338CC"/>
    <w:rsid w:val="384B4110"/>
    <w:rsid w:val="402A7919"/>
    <w:rsid w:val="550D3DC0"/>
    <w:rsid w:val="6A1338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2017-09-13T06:40:00Z</dcterms:created>
  <dc:creator>图文信息中心外借1</dc:creator>
  <cp:lastModifiedBy>图文信息中心外借1</cp:lastModifiedBy>
  <dcterms:modified xsi:type="dcterms:W3CDTF">2017-09-14T09:30:22Z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